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0D" w:rsidRPr="00EC5F0D" w:rsidRDefault="00EC5F0D" w:rsidP="006D1CAB">
      <w:pPr>
        <w:spacing w:beforeLines="1" w:afterLines="1" w:line="240" w:lineRule="auto"/>
        <w:rPr>
          <w:rFonts w:asciiTheme="majorHAnsi" w:eastAsiaTheme="minorHAnsi" w:hAnsiTheme="majorHAnsi" w:cs="Times New Roman"/>
          <w:sz w:val="20"/>
          <w:szCs w:val="20"/>
          <w:lang w:eastAsia="en-US"/>
        </w:rPr>
      </w:pPr>
      <w:r w:rsidRPr="00EC5F0D">
        <w:rPr>
          <w:rFonts w:asciiTheme="majorHAnsi" w:eastAsiaTheme="minorHAnsi" w:hAnsiTheme="majorHAnsi" w:cs="Times New Roman"/>
          <w:b/>
          <w:lang w:eastAsia="en-US"/>
        </w:rPr>
        <w:t>Name</w:t>
      </w:r>
      <w:r w:rsidRPr="00EC5F0D">
        <w:rPr>
          <w:rFonts w:asciiTheme="majorHAnsi" w:eastAsiaTheme="minorHAnsi" w:hAnsiTheme="majorHAnsi" w:cs="Times New Roman"/>
          <w:lang w:eastAsia="en-US"/>
        </w:rPr>
        <w:t>: Judy Carruth</w:t>
      </w:r>
      <w:r w:rsidRPr="00EC5F0D">
        <w:rPr>
          <w:rFonts w:asciiTheme="majorHAnsi" w:eastAsiaTheme="minorHAnsi" w:hAnsiTheme="majorHAnsi" w:cs="Times New Roman"/>
          <w:lang w:eastAsia="en-US"/>
        </w:rPr>
        <w:br/>
      </w:r>
      <w:r w:rsidRPr="00EC5F0D">
        <w:rPr>
          <w:rFonts w:asciiTheme="majorHAnsi" w:eastAsiaTheme="minorHAnsi" w:hAnsiTheme="majorHAnsi" w:cs="Times New Roman"/>
          <w:b/>
          <w:lang w:eastAsia="en-US"/>
        </w:rPr>
        <w:t>Course/Grade</w:t>
      </w:r>
      <w:r w:rsidRPr="00EC5F0D">
        <w:rPr>
          <w:rFonts w:asciiTheme="majorHAnsi" w:eastAsiaTheme="minorHAnsi" w:hAnsiTheme="majorHAnsi" w:cs="Times New Roman"/>
          <w:lang w:eastAsia="en-US"/>
        </w:rPr>
        <w:t>: English Composition 122/12</w:t>
      </w:r>
      <w:r w:rsidRPr="00EC5F0D">
        <w:rPr>
          <w:rFonts w:asciiTheme="majorHAnsi" w:eastAsiaTheme="minorHAnsi" w:hAnsiTheme="majorHAnsi" w:cs="Times New Roman"/>
          <w:lang w:eastAsia="en-US"/>
        </w:rPr>
        <w:br/>
      </w:r>
      <w:r w:rsidRPr="00EC5F0D">
        <w:rPr>
          <w:rFonts w:asciiTheme="majorHAnsi" w:eastAsiaTheme="minorHAnsi" w:hAnsiTheme="majorHAnsi" w:cs="Times New Roman"/>
          <w:b/>
          <w:lang w:eastAsia="en-US"/>
        </w:rPr>
        <w:t>Lesson Title</w:t>
      </w:r>
      <w:r w:rsidRPr="00EC5F0D">
        <w:rPr>
          <w:rFonts w:asciiTheme="majorHAnsi" w:eastAsiaTheme="minorHAnsi" w:hAnsiTheme="majorHAnsi" w:cs="Times New Roman"/>
          <w:lang w:eastAsia="en-US"/>
        </w:rPr>
        <w:t xml:space="preserve">: Research Paper Project </w:t>
      </w:r>
    </w:p>
    <w:p w:rsidR="00A50B34" w:rsidRPr="00EC5F0D" w:rsidRDefault="009D7A38" w:rsidP="00EC5F0D">
      <w:pPr>
        <w:tabs>
          <w:tab w:val="left" w:pos="4253"/>
        </w:tabs>
        <w:rPr>
          <w:rFonts w:asciiTheme="majorHAnsi" w:hAnsiTheme="majorHAnsi"/>
          <w:color w:val="FFFFFF" w:themeColor="background1"/>
        </w:rPr>
      </w:pPr>
      <w:r w:rsidRPr="00EC5F0D">
        <w:rPr>
          <w:rFonts w:asciiTheme="majorHAnsi" w:hAnsiTheme="majorHAnsi"/>
          <w:color w:val="FFFFFF" w:themeColor="background1"/>
        </w:rPr>
        <w:t>UbD Template 2.0</w:t>
      </w:r>
    </w:p>
    <w:tbl>
      <w:tblPr>
        <w:tblStyle w:val="TableGrid"/>
        <w:tblW w:w="0" w:type="auto"/>
        <w:tblLook w:val="04A0"/>
      </w:tblPr>
      <w:tblGrid>
        <w:gridCol w:w="4392"/>
        <w:gridCol w:w="4392"/>
        <w:gridCol w:w="4392"/>
      </w:tblGrid>
      <w:tr w:rsid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F47F53">
        <w:tc>
          <w:tcPr>
            <w:tcW w:w="4392" w:type="dxa"/>
            <w:vMerge w:val="restart"/>
          </w:tcPr>
          <w:p w:rsidR="00B8317F" w:rsidRDefault="003F0073" w:rsidP="00F47F53">
            <w:pPr>
              <w:rPr>
                <w:sz w:val="24"/>
                <w:szCs w:val="20"/>
              </w:rPr>
            </w:pPr>
            <w:r>
              <w:rPr>
                <w:sz w:val="24"/>
                <w:szCs w:val="20"/>
              </w:rPr>
              <w:t>ESTABLISHED GOALS</w:t>
            </w:r>
          </w:p>
          <w:p w:rsidR="00F47F53" w:rsidRPr="00B8317F" w:rsidRDefault="00B8317F" w:rsidP="00F47F53">
            <w:pPr>
              <w:rPr>
                <w:b/>
                <w:sz w:val="24"/>
                <w:szCs w:val="20"/>
              </w:rPr>
            </w:pPr>
            <w:r>
              <w:rPr>
                <w:b/>
                <w:sz w:val="24"/>
                <w:szCs w:val="20"/>
              </w:rPr>
              <w:t>Standard: 3. Writing and Composition</w:t>
            </w:r>
          </w:p>
          <w:p w:rsidR="008F6A4C" w:rsidRDefault="003F0073" w:rsidP="00F47F53">
            <w:pPr>
              <w:rPr>
                <w:rFonts w:ascii="Times New Roman" w:hAnsi="Times New Roman"/>
                <w:sz w:val="24"/>
                <w:szCs w:val="20"/>
              </w:rPr>
            </w:pPr>
            <w:r>
              <w:rPr>
                <w:rFonts w:ascii="Times New Roman" w:hAnsi="Times New Roman"/>
                <w:sz w:val="24"/>
                <w:szCs w:val="20"/>
              </w:rPr>
              <w:t>1</w:t>
            </w:r>
            <w:r w:rsidR="00F47F53" w:rsidRPr="00F47F53">
              <w:rPr>
                <w:rFonts w:ascii="Times New Roman" w:hAnsi="Times New Roman"/>
                <w:sz w:val="24"/>
                <w:szCs w:val="20"/>
              </w:rPr>
              <w:t>.  Ideas, evidence, structure, and style create persuasive, academic, and technical texts for particular audiences and specific purposes</w:t>
            </w:r>
          </w:p>
          <w:p w:rsidR="008F6A4C" w:rsidRPr="00F47F53" w:rsidRDefault="008F6A4C" w:rsidP="008F6A4C">
            <w:pPr>
              <w:numPr>
                <w:ilvl w:val="0"/>
                <w:numId w:val="1"/>
              </w:numPr>
              <w:rPr>
                <w:rFonts w:ascii="Times New Roman" w:hAnsi="Times New Roman"/>
                <w:sz w:val="24"/>
                <w:szCs w:val="20"/>
              </w:rPr>
            </w:pPr>
            <w:r w:rsidRPr="00F47F53">
              <w:rPr>
                <w:rFonts w:ascii="Times New Roman" w:hAnsi="Times New Roman"/>
                <w:sz w:val="24"/>
                <w:szCs w:val="20"/>
              </w:rPr>
              <w:t>Articulate a position through a sophisticated claim or thesis statement and advance it using evidence, examples, and counterarguments</w:t>
            </w:r>
          </w:p>
          <w:p w:rsidR="008F6A4C" w:rsidRPr="00F47F53" w:rsidRDefault="008F6A4C" w:rsidP="008F6A4C">
            <w:pPr>
              <w:numPr>
                <w:ilvl w:val="0"/>
                <w:numId w:val="1"/>
              </w:numPr>
              <w:rPr>
                <w:rFonts w:ascii="Times New Roman" w:hAnsi="Times New Roman"/>
                <w:sz w:val="24"/>
                <w:szCs w:val="20"/>
              </w:rPr>
            </w:pPr>
            <w:r w:rsidRPr="00F47F53">
              <w:rPr>
                <w:rFonts w:ascii="Times New Roman" w:hAnsi="Times New Roman"/>
                <w:sz w:val="24"/>
                <w:szCs w:val="20"/>
              </w:rPr>
              <w:t>Select appropriate and relevant information (excluding extraneous details) to set context</w:t>
            </w:r>
          </w:p>
          <w:p w:rsidR="008F6A4C" w:rsidRPr="00F47F53" w:rsidRDefault="008F6A4C" w:rsidP="008F6A4C">
            <w:pPr>
              <w:numPr>
                <w:ilvl w:val="0"/>
                <w:numId w:val="1"/>
              </w:numPr>
              <w:rPr>
                <w:rFonts w:ascii="Times New Roman" w:hAnsi="Times New Roman"/>
                <w:sz w:val="24"/>
                <w:szCs w:val="20"/>
              </w:rPr>
            </w:pPr>
            <w:r w:rsidRPr="00F47F53">
              <w:rPr>
                <w:rFonts w:ascii="Times New Roman" w:hAnsi="Times New Roman"/>
                <w:sz w:val="24"/>
                <w:szCs w:val="20"/>
              </w:rPr>
              <w:t>Address audience needs and anticipate audience questions or misunderstandings</w:t>
            </w:r>
          </w:p>
          <w:p w:rsidR="008F6A4C" w:rsidRPr="00F47F53" w:rsidDel="009F0DEE" w:rsidRDefault="008F6A4C" w:rsidP="008F6A4C">
            <w:pPr>
              <w:numPr>
                <w:ilvl w:val="0"/>
                <w:numId w:val="1"/>
              </w:numPr>
              <w:rPr>
                <w:rFonts w:ascii="Times New Roman" w:hAnsi="Times New Roman"/>
                <w:sz w:val="24"/>
                <w:szCs w:val="20"/>
              </w:rPr>
            </w:pPr>
            <w:r w:rsidRPr="00F47F53">
              <w:rPr>
                <w:rFonts w:ascii="Times New Roman" w:hAnsi="Times New Roman"/>
                <w:sz w:val="24"/>
                <w:szCs w:val="20"/>
              </w:rPr>
              <w:t>Select and build context for language appropriate to content (technical, formal)</w:t>
            </w:r>
          </w:p>
          <w:p w:rsidR="008F6A4C" w:rsidRPr="00F47F53" w:rsidRDefault="008F6A4C" w:rsidP="008F6A4C">
            <w:pPr>
              <w:numPr>
                <w:ilvl w:val="0"/>
                <w:numId w:val="1"/>
              </w:numPr>
              <w:rPr>
                <w:rFonts w:ascii="Times New Roman" w:hAnsi="Times New Roman" w:cs="Times"/>
                <w:sz w:val="24"/>
                <w:szCs w:val="32"/>
              </w:rPr>
            </w:pPr>
            <w:r w:rsidRPr="00F47F53">
              <w:rPr>
                <w:rFonts w:ascii="Times New Roman" w:hAnsi="Times New Roman" w:cs="Times"/>
                <w:sz w:val="24"/>
                <w:szCs w:val="26"/>
              </w:rPr>
              <w:t>Control and enhance the flow of ideas through transitional words or phrases appropriate to text structure</w:t>
            </w:r>
          </w:p>
          <w:p w:rsidR="008F6A4C" w:rsidRPr="00F47F53" w:rsidRDefault="008F6A4C" w:rsidP="008F6A4C">
            <w:pPr>
              <w:numPr>
                <w:ilvl w:val="0"/>
                <w:numId w:val="1"/>
              </w:numPr>
              <w:rPr>
                <w:rFonts w:ascii="Times New Roman" w:hAnsi="Times New Roman" w:cs="Times"/>
                <w:sz w:val="24"/>
                <w:szCs w:val="32"/>
              </w:rPr>
            </w:pPr>
            <w:r w:rsidRPr="00F47F53">
              <w:rPr>
                <w:rFonts w:ascii="Times New Roman" w:hAnsi="Times New Roman"/>
                <w:sz w:val="24"/>
                <w:szCs w:val="20"/>
              </w:rPr>
              <w:t>Support judgments with substantial evidence and purposeful elaboration</w:t>
            </w:r>
          </w:p>
          <w:p w:rsidR="008F6A4C" w:rsidRPr="00B8317F" w:rsidRDefault="008F6A4C" w:rsidP="008F6A4C">
            <w:pPr>
              <w:numPr>
                <w:ilvl w:val="0"/>
                <w:numId w:val="1"/>
              </w:numPr>
              <w:rPr>
                <w:rFonts w:ascii="Times New Roman" w:hAnsi="Times New Roman" w:cs="Times"/>
                <w:sz w:val="24"/>
                <w:szCs w:val="32"/>
              </w:rPr>
            </w:pPr>
            <w:r w:rsidRPr="00F47F53">
              <w:rPr>
                <w:rFonts w:ascii="Times New Roman" w:hAnsi="Times New Roman"/>
                <w:sz w:val="24"/>
                <w:szCs w:val="20"/>
              </w:rPr>
              <w:t>Draw a conclusion by synthesizing information</w:t>
            </w:r>
          </w:p>
          <w:p w:rsidR="008F6A4C" w:rsidRPr="00F47F53" w:rsidRDefault="008F6A4C" w:rsidP="008F6A4C">
            <w:pPr>
              <w:numPr>
                <w:ilvl w:val="0"/>
                <w:numId w:val="1"/>
              </w:numPr>
              <w:rPr>
                <w:rFonts w:ascii="Times New Roman" w:hAnsi="Times New Roman" w:cs="Times"/>
                <w:sz w:val="24"/>
                <w:szCs w:val="32"/>
              </w:rPr>
            </w:pPr>
            <w:r w:rsidRPr="00F47F53">
              <w:rPr>
                <w:rFonts w:ascii="Times New Roman" w:hAnsi="Times New Roman"/>
                <w:sz w:val="24"/>
                <w:szCs w:val="20"/>
              </w:rPr>
              <w:t>Revise writing using feedback to maximize effect on audience and to calibrate purpose</w:t>
            </w:r>
          </w:p>
          <w:p w:rsidR="008F6A4C" w:rsidRDefault="008F6A4C" w:rsidP="00F47F53">
            <w:pPr>
              <w:rPr>
                <w:rFonts w:ascii="Times New Roman" w:hAnsi="Times New Roman"/>
                <w:sz w:val="24"/>
                <w:szCs w:val="20"/>
              </w:rPr>
            </w:pPr>
          </w:p>
          <w:p w:rsidR="008F6A4C" w:rsidRDefault="008F6A4C" w:rsidP="00F47F53">
            <w:pPr>
              <w:rPr>
                <w:rFonts w:ascii="Times New Roman" w:hAnsi="Times New Roman"/>
                <w:sz w:val="24"/>
                <w:szCs w:val="20"/>
              </w:rPr>
            </w:pPr>
          </w:p>
          <w:p w:rsidR="008F6A4C" w:rsidRPr="00B8317F" w:rsidRDefault="008F6A4C" w:rsidP="008F6A4C">
            <w:pPr>
              <w:rPr>
                <w:b/>
                <w:sz w:val="24"/>
                <w:szCs w:val="20"/>
              </w:rPr>
            </w:pPr>
            <w:r>
              <w:rPr>
                <w:b/>
                <w:sz w:val="24"/>
                <w:szCs w:val="20"/>
              </w:rPr>
              <w:t>Standard 3. Standard English Conventions</w:t>
            </w:r>
          </w:p>
          <w:p w:rsidR="00146991" w:rsidRDefault="008F6A4C" w:rsidP="00F47F53">
            <w:pPr>
              <w:rPr>
                <w:rFonts w:ascii="Times New Roman" w:hAnsi="Times New Roman"/>
                <w:sz w:val="24"/>
                <w:szCs w:val="20"/>
              </w:rPr>
            </w:pPr>
            <w:r>
              <w:rPr>
                <w:rFonts w:ascii="Times New Roman" w:hAnsi="Times New Roman"/>
                <w:sz w:val="24"/>
                <w:szCs w:val="20"/>
              </w:rPr>
              <w:t>2</w:t>
            </w:r>
            <w:r w:rsidRPr="00F47F53">
              <w:rPr>
                <w:rFonts w:ascii="Times New Roman" w:hAnsi="Times New Roman"/>
                <w:sz w:val="24"/>
                <w:szCs w:val="20"/>
              </w:rPr>
              <w:t>.  Standard English conventions effectively communicate to targeted audiences and purposes</w:t>
            </w:r>
          </w:p>
          <w:p w:rsidR="00B8317F" w:rsidRDefault="00B8317F" w:rsidP="00F47F53">
            <w:pPr>
              <w:rPr>
                <w:rFonts w:ascii="Times New Roman" w:hAnsi="Times New Roman"/>
                <w:sz w:val="24"/>
                <w:szCs w:val="20"/>
              </w:rPr>
            </w:pPr>
          </w:p>
          <w:p w:rsidR="00F47F53" w:rsidRPr="00B8317F" w:rsidRDefault="00B8317F" w:rsidP="00F47F53">
            <w:pPr>
              <w:rPr>
                <w:b/>
                <w:sz w:val="24"/>
                <w:szCs w:val="20"/>
              </w:rPr>
            </w:pPr>
            <w:r>
              <w:rPr>
                <w:b/>
                <w:sz w:val="24"/>
                <w:szCs w:val="20"/>
              </w:rPr>
              <w:t>Standard: 4. Research and Reasoning</w:t>
            </w:r>
          </w:p>
          <w:p w:rsidR="00F47F53" w:rsidRPr="00F47F53" w:rsidRDefault="003F0073" w:rsidP="00F47F53">
            <w:pPr>
              <w:rPr>
                <w:rFonts w:ascii="Times New Roman" w:hAnsi="Times New Roman"/>
                <w:sz w:val="24"/>
                <w:szCs w:val="20"/>
              </w:rPr>
            </w:pPr>
            <w:r>
              <w:rPr>
                <w:rFonts w:ascii="Times New Roman" w:hAnsi="Times New Roman"/>
                <w:sz w:val="24"/>
                <w:szCs w:val="20"/>
              </w:rPr>
              <w:t>3</w:t>
            </w:r>
            <w:r w:rsidR="00F47F53" w:rsidRPr="00F47F53">
              <w:rPr>
                <w:rFonts w:ascii="Times New Roman" w:hAnsi="Times New Roman"/>
                <w:sz w:val="24"/>
                <w:szCs w:val="20"/>
              </w:rPr>
              <w:t>.  Independent research designs articulate and defend information, conclusions, and solutions that address specific contexts and purposes.</w:t>
            </w:r>
          </w:p>
          <w:p w:rsidR="00146991" w:rsidRDefault="003F0073" w:rsidP="00F47F53">
            <w:pPr>
              <w:rPr>
                <w:rFonts w:ascii="Times New Roman" w:hAnsi="Times New Roman"/>
                <w:sz w:val="24"/>
                <w:szCs w:val="20"/>
              </w:rPr>
            </w:pPr>
            <w:r>
              <w:rPr>
                <w:rFonts w:ascii="Times New Roman" w:hAnsi="Times New Roman"/>
                <w:sz w:val="24"/>
                <w:szCs w:val="20"/>
              </w:rPr>
              <w:t>4</w:t>
            </w:r>
            <w:r w:rsidR="00F47F53" w:rsidRPr="00F47F53">
              <w:rPr>
                <w:rFonts w:ascii="Times New Roman" w:hAnsi="Times New Roman"/>
                <w:sz w:val="24"/>
                <w:szCs w:val="20"/>
              </w:rPr>
              <w:t>.  Logical arguments distinguish facts from opinions; and evidence defines reasoned judgment</w:t>
            </w:r>
          </w:p>
          <w:p w:rsidR="008F6A4C" w:rsidRDefault="008F6A4C" w:rsidP="00F47F53">
            <w:pPr>
              <w:rPr>
                <w:rFonts w:ascii="Times New Roman" w:hAnsi="Times New Roman"/>
                <w:sz w:val="24"/>
                <w:szCs w:val="20"/>
              </w:rPr>
            </w:pPr>
          </w:p>
          <w:p w:rsidR="008F6A4C" w:rsidRDefault="008F6A4C" w:rsidP="008F6A4C">
            <w:pPr>
              <w:rPr>
                <w:b/>
                <w:sz w:val="24"/>
                <w:szCs w:val="20"/>
              </w:rPr>
            </w:pPr>
            <w:r>
              <w:rPr>
                <w:b/>
                <w:sz w:val="24"/>
                <w:szCs w:val="20"/>
              </w:rPr>
              <w:t>4. Research and Reasoning</w:t>
            </w:r>
          </w:p>
          <w:p w:rsidR="008F6A4C" w:rsidRPr="00B8317F" w:rsidRDefault="008F6A4C" w:rsidP="008F6A4C">
            <w:pPr>
              <w:numPr>
                <w:ilvl w:val="0"/>
                <w:numId w:val="2"/>
              </w:numPr>
              <w:ind w:left="342"/>
              <w:rPr>
                <w:rFonts w:ascii="Times New Roman" w:hAnsi="Times New Roman"/>
                <w:sz w:val="24"/>
                <w:szCs w:val="20"/>
              </w:rPr>
            </w:pPr>
            <w:r w:rsidRPr="00B8317F">
              <w:rPr>
                <w:rFonts w:ascii="Times New Roman" w:hAnsi="Times New Roman"/>
                <w:sz w:val="24"/>
                <w:szCs w:val="20"/>
              </w:rPr>
              <w:t xml:space="preserve">Synthesize information to support a logical argument </w:t>
            </w:r>
          </w:p>
          <w:p w:rsidR="008F6A4C" w:rsidRPr="00B8317F" w:rsidRDefault="008F6A4C" w:rsidP="008F6A4C">
            <w:pPr>
              <w:numPr>
                <w:ilvl w:val="0"/>
                <w:numId w:val="2"/>
              </w:numPr>
              <w:ind w:left="342"/>
              <w:rPr>
                <w:rFonts w:ascii="Times New Roman" w:hAnsi="Times New Roman"/>
                <w:sz w:val="24"/>
                <w:szCs w:val="20"/>
              </w:rPr>
            </w:pPr>
            <w:r w:rsidRPr="00B8317F">
              <w:rPr>
                <w:rFonts w:ascii="Times New Roman" w:hAnsi="Times New Roman"/>
                <w:sz w:val="24"/>
                <w:szCs w:val="20"/>
              </w:rPr>
              <w:t>Distinguish between evidence and inferences</w:t>
            </w:r>
          </w:p>
          <w:p w:rsidR="008F6A4C" w:rsidRPr="00B8317F" w:rsidRDefault="008F6A4C" w:rsidP="008F6A4C">
            <w:pPr>
              <w:numPr>
                <w:ilvl w:val="0"/>
                <w:numId w:val="2"/>
              </w:numPr>
              <w:ind w:left="342"/>
              <w:rPr>
                <w:rFonts w:ascii="Times New Roman" w:hAnsi="Times New Roman"/>
                <w:sz w:val="24"/>
                <w:szCs w:val="20"/>
              </w:rPr>
            </w:pPr>
            <w:r w:rsidRPr="00B8317F">
              <w:rPr>
                <w:rFonts w:ascii="Times New Roman" w:hAnsi="Times New Roman"/>
                <w:sz w:val="24"/>
                <w:szCs w:val="20"/>
              </w:rPr>
              <w:t>Identify false premises or assumptions</w:t>
            </w:r>
          </w:p>
          <w:p w:rsidR="008F6A4C" w:rsidRPr="00B8317F" w:rsidRDefault="008F6A4C" w:rsidP="008F6A4C">
            <w:pPr>
              <w:numPr>
                <w:ilvl w:val="0"/>
                <w:numId w:val="2"/>
              </w:numPr>
              <w:ind w:left="342"/>
              <w:rPr>
                <w:rFonts w:ascii="Times New Roman" w:hAnsi="Times New Roman"/>
                <w:sz w:val="24"/>
                <w:szCs w:val="20"/>
              </w:rPr>
            </w:pPr>
            <w:r w:rsidRPr="00B8317F">
              <w:rPr>
                <w:rFonts w:ascii="Times New Roman" w:hAnsi="Times New Roman"/>
                <w:sz w:val="24"/>
                <w:szCs w:val="20"/>
              </w:rPr>
              <w:t>Analyze rhetorical devices used in own and others’ appeals</w:t>
            </w:r>
          </w:p>
          <w:p w:rsidR="00146991" w:rsidRDefault="008F6A4C" w:rsidP="008F6A4C">
            <w:pPr>
              <w:numPr>
                <w:ilvl w:val="0"/>
                <w:numId w:val="2"/>
              </w:numPr>
              <w:ind w:left="342"/>
              <w:rPr>
                <w:rFonts w:ascii="Times New Roman" w:hAnsi="Times New Roman"/>
                <w:sz w:val="24"/>
                <w:szCs w:val="20"/>
              </w:rPr>
            </w:pPr>
            <w:r w:rsidRPr="00B8317F">
              <w:rPr>
                <w:rFonts w:ascii="Times New Roman" w:hAnsi="Times New Roman"/>
                <w:sz w:val="24"/>
                <w:szCs w:val="20"/>
              </w:rPr>
              <w:t>Summarize ideas that include alternate views, rich detail, well-developed paragraphs, and logical argumentation</w:t>
            </w:r>
          </w:p>
          <w:p w:rsidR="00EE7359" w:rsidRPr="00146991" w:rsidRDefault="00EE7359" w:rsidP="00146991">
            <w:pPr>
              <w:rPr>
                <w:rFonts w:ascii="Times New Roman" w:hAnsi="Times New Roman"/>
                <w:sz w:val="24"/>
                <w:szCs w:val="20"/>
              </w:rPr>
            </w:pPr>
          </w:p>
          <w:p w:rsidR="00EE7359" w:rsidRDefault="00EE7359" w:rsidP="00EE7359">
            <w:pPr>
              <w:rPr>
                <w:b/>
                <w:sz w:val="24"/>
                <w:szCs w:val="20"/>
              </w:rPr>
            </w:pPr>
            <w:r>
              <w:rPr>
                <w:b/>
                <w:sz w:val="24"/>
                <w:szCs w:val="20"/>
              </w:rPr>
              <w:t>Standard 1. Oral Expression and Listening</w:t>
            </w:r>
          </w:p>
          <w:p w:rsidR="00EE7359" w:rsidRPr="00EE7359" w:rsidRDefault="00EE7359" w:rsidP="00EE7359">
            <w:pPr>
              <w:ind w:left="284" w:hanging="284"/>
              <w:rPr>
                <w:rFonts w:ascii="Times New Roman" w:hAnsi="Times New Roman"/>
                <w:b/>
                <w:sz w:val="24"/>
                <w:szCs w:val="20"/>
              </w:rPr>
            </w:pPr>
            <w:r w:rsidRPr="00EE7359">
              <w:rPr>
                <w:rFonts w:ascii="Times New Roman" w:hAnsi="Times New Roman"/>
                <w:bCs/>
                <w:sz w:val="24"/>
                <w:szCs w:val="28"/>
              </w:rPr>
              <w:t>1. Effective speaking in formal and informal settings requires appropriate use of methods and audience awareness.</w:t>
            </w:r>
          </w:p>
          <w:p w:rsidR="00146991" w:rsidRDefault="00146991" w:rsidP="00F47F53">
            <w:pPr>
              <w:rPr>
                <w:rFonts w:ascii="Times New Roman" w:hAnsi="Times New Roman"/>
                <w:sz w:val="24"/>
                <w:szCs w:val="20"/>
              </w:rPr>
            </w:pPr>
          </w:p>
          <w:p w:rsidR="00146991" w:rsidRDefault="00146991" w:rsidP="00F47F53">
            <w:pPr>
              <w:rPr>
                <w:rFonts w:ascii="Times New Roman" w:hAnsi="Times New Roman"/>
                <w:sz w:val="24"/>
                <w:szCs w:val="20"/>
              </w:rPr>
            </w:pPr>
          </w:p>
          <w:p w:rsidR="00F47F53" w:rsidRPr="00F47F53" w:rsidRDefault="00F47F53" w:rsidP="00F47F53">
            <w:pPr>
              <w:rPr>
                <w:rFonts w:ascii="Times New Roman" w:hAnsi="Times New Roman"/>
                <w:sz w:val="24"/>
                <w:szCs w:val="20"/>
              </w:rPr>
            </w:pPr>
          </w:p>
          <w:p w:rsidR="00F47F53" w:rsidRDefault="00F47F53" w:rsidP="00F47F53">
            <w:pPr>
              <w:rPr>
                <w:rFonts w:ascii="Verdana" w:hAnsi="Verdana"/>
                <w:sz w:val="20"/>
                <w:szCs w:val="20"/>
              </w:rPr>
            </w:pPr>
          </w:p>
          <w:p w:rsidR="00F47F53" w:rsidRPr="007A6694" w:rsidRDefault="00F47F53" w:rsidP="00F47F53">
            <w:pPr>
              <w:rPr>
                <w:rFonts w:ascii="Verdana" w:hAnsi="Verdana"/>
                <w:sz w:val="20"/>
                <w:szCs w:val="20"/>
              </w:rPr>
            </w:pPr>
          </w:p>
        </w:tc>
        <w:tc>
          <w:tcPr>
            <w:tcW w:w="8784" w:type="dxa"/>
            <w:gridSpan w:val="2"/>
            <w:shd w:val="clear" w:color="auto" w:fill="D9D9D9" w:themeFill="background1" w:themeFillShade="D9"/>
          </w:tcPr>
          <w:p w:rsidR="00F47F53" w:rsidRPr="005D00EF" w:rsidRDefault="00F47F53" w:rsidP="006C3082">
            <w:pPr>
              <w:jc w:val="center"/>
              <w:rPr>
                <w:b/>
                <w:i/>
              </w:rPr>
            </w:pPr>
            <w:r w:rsidRPr="005D00EF">
              <w:rPr>
                <w:b/>
                <w:i/>
              </w:rPr>
              <w:t>Transfer</w:t>
            </w:r>
          </w:p>
        </w:tc>
      </w:tr>
      <w:tr w:rsidR="00F47F53">
        <w:tc>
          <w:tcPr>
            <w:tcW w:w="4392" w:type="dxa"/>
            <w:vMerge/>
          </w:tcPr>
          <w:p w:rsidR="00F47F53" w:rsidRDefault="00F47F53"/>
        </w:tc>
        <w:tc>
          <w:tcPr>
            <w:tcW w:w="8784" w:type="dxa"/>
            <w:gridSpan w:val="2"/>
            <w:tcBorders>
              <w:bottom w:val="single" w:sz="4" w:space="0" w:color="000000" w:themeColor="text1"/>
            </w:tcBorders>
          </w:tcPr>
          <w:p w:rsidR="00F47F53" w:rsidRDefault="00F47F53" w:rsidP="001518D3">
            <w:pPr>
              <w:tabs>
                <w:tab w:val="right" w:pos="8388"/>
              </w:tabs>
            </w:pPr>
            <w:r w:rsidRPr="00F47F53">
              <w:t>Students will</w:t>
            </w:r>
            <w:r w:rsidRPr="005D00EF">
              <w:rPr>
                <w:i/>
              </w:rPr>
              <w:t xml:space="preserve"> be able to independently use their learning to…</w:t>
            </w:r>
            <w:r>
              <w:rPr>
                <w:i/>
              </w:rPr>
              <w:tab/>
            </w:r>
          </w:p>
          <w:p w:rsidR="00F47F53" w:rsidRPr="001518D3" w:rsidRDefault="008F6A4C" w:rsidP="008F6A4C">
            <w:pPr>
              <w:tabs>
                <w:tab w:val="right" w:pos="8388"/>
              </w:tabs>
            </w:pPr>
            <w:r>
              <w:t>I</w:t>
            </w:r>
            <w:r w:rsidRPr="00EE7359">
              <w:rPr>
                <w:rFonts w:ascii="Times New Roman" w:hAnsi="Times New Roman"/>
                <w:sz w:val="24"/>
              </w:rPr>
              <w:t>dentify, research, synthesize and write</w:t>
            </w:r>
            <w:r w:rsidR="00146991">
              <w:rPr>
                <w:rFonts w:ascii="Times New Roman" w:hAnsi="Times New Roman"/>
                <w:sz w:val="24"/>
              </w:rPr>
              <w:t>/present</w:t>
            </w:r>
            <w:r w:rsidRPr="00EE7359">
              <w:rPr>
                <w:rFonts w:ascii="Times New Roman" w:hAnsi="Times New Roman"/>
                <w:sz w:val="24"/>
              </w:rPr>
              <w:t xml:space="preserve"> about </w:t>
            </w:r>
            <w:r w:rsidR="00D153FD" w:rsidRPr="00EE7359">
              <w:rPr>
                <w:rFonts w:ascii="Times New Roman" w:hAnsi="Times New Roman"/>
                <w:sz w:val="24"/>
              </w:rPr>
              <w:t>a matter</w:t>
            </w:r>
            <w:r w:rsidRPr="00EE7359">
              <w:rPr>
                <w:rFonts w:ascii="Times New Roman" w:hAnsi="Times New Roman"/>
                <w:sz w:val="24"/>
              </w:rPr>
              <w:t xml:space="preserve"> of global significance.</w:t>
            </w:r>
          </w:p>
        </w:tc>
      </w:tr>
      <w:tr w:rsidR="00F47F53">
        <w:tc>
          <w:tcPr>
            <w:tcW w:w="4392" w:type="dxa"/>
            <w:vMerge/>
          </w:tcPr>
          <w:p w:rsidR="00F47F53" w:rsidRDefault="00F47F53"/>
        </w:tc>
        <w:tc>
          <w:tcPr>
            <w:tcW w:w="8784" w:type="dxa"/>
            <w:gridSpan w:val="2"/>
            <w:shd w:val="clear" w:color="auto" w:fill="D9D9D9" w:themeFill="background1" w:themeFillShade="D9"/>
          </w:tcPr>
          <w:p w:rsidR="00F47F53" w:rsidRPr="005D00EF" w:rsidRDefault="00F47F53" w:rsidP="006C3082">
            <w:pPr>
              <w:jc w:val="center"/>
              <w:rPr>
                <w:b/>
                <w:i/>
              </w:rPr>
            </w:pPr>
            <w:r w:rsidRPr="005D00EF">
              <w:rPr>
                <w:b/>
                <w:i/>
              </w:rPr>
              <w:t>Meaning</w:t>
            </w:r>
          </w:p>
        </w:tc>
      </w:tr>
      <w:tr w:rsidR="00F47F53">
        <w:tc>
          <w:tcPr>
            <w:tcW w:w="4392" w:type="dxa"/>
            <w:vMerge/>
          </w:tcPr>
          <w:p w:rsidR="00F47F53" w:rsidRDefault="00F47F53"/>
        </w:tc>
        <w:tc>
          <w:tcPr>
            <w:tcW w:w="4392" w:type="dxa"/>
            <w:tcBorders>
              <w:bottom w:val="single" w:sz="4" w:space="0" w:color="000000" w:themeColor="text1"/>
            </w:tcBorders>
          </w:tcPr>
          <w:p w:rsidR="00F47F53" w:rsidRDefault="00F47F53" w:rsidP="001518D3">
            <w:pPr>
              <w:tabs>
                <w:tab w:val="right" w:pos="4075"/>
              </w:tabs>
            </w:pPr>
            <w:r>
              <w:t>UNDERSTANDINGS</w:t>
            </w:r>
            <w:r>
              <w:tab/>
            </w:r>
          </w:p>
          <w:p w:rsidR="008F6A4C" w:rsidRDefault="00F47F53">
            <w:pPr>
              <w:rPr>
                <w:i/>
              </w:rPr>
            </w:pPr>
            <w:r w:rsidRPr="005D00EF">
              <w:rPr>
                <w:i/>
              </w:rPr>
              <w:t>Students will understand that…</w:t>
            </w:r>
          </w:p>
          <w:p w:rsidR="008F6A4C" w:rsidRPr="00532B85" w:rsidRDefault="008F6A4C">
            <w:pPr>
              <w:rPr>
                <w:rFonts w:ascii="Times New Roman" w:hAnsi="Times New Roman"/>
                <w:sz w:val="24"/>
              </w:rPr>
            </w:pPr>
            <w:r w:rsidRPr="00532B85">
              <w:rPr>
                <w:rFonts w:ascii="Times New Roman" w:hAnsi="Times New Roman"/>
                <w:sz w:val="24"/>
              </w:rPr>
              <w:t>Some issues are globally connected.</w:t>
            </w:r>
          </w:p>
          <w:p w:rsidR="00D153FD" w:rsidRPr="00532B85" w:rsidRDefault="00D153FD">
            <w:pPr>
              <w:rPr>
                <w:rFonts w:ascii="Times New Roman" w:hAnsi="Times New Roman"/>
                <w:sz w:val="24"/>
              </w:rPr>
            </w:pPr>
            <w:r w:rsidRPr="00532B85">
              <w:rPr>
                <w:rFonts w:ascii="Times New Roman" w:hAnsi="Times New Roman"/>
                <w:sz w:val="24"/>
              </w:rPr>
              <w:t>Information, both researched and factual, is influenced by national concerns.</w:t>
            </w:r>
          </w:p>
          <w:p w:rsidR="00D153FD" w:rsidRPr="00532B85" w:rsidRDefault="00D153FD">
            <w:pPr>
              <w:rPr>
                <w:rFonts w:ascii="Times New Roman" w:hAnsi="Times New Roman"/>
                <w:sz w:val="24"/>
              </w:rPr>
            </w:pPr>
            <w:r w:rsidRPr="00532B85">
              <w:rPr>
                <w:rFonts w:ascii="Times New Roman" w:hAnsi="Times New Roman"/>
                <w:sz w:val="24"/>
              </w:rPr>
              <w:t>A global perspective can transcend national interests.</w:t>
            </w:r>
          </w:p>
          <w:p w:rsidR="001D079C" w:rsidRPr="00532B85" w:rsidRDefault="00D153FD">
            <w:pPr>
              <w:rPr>
                <w:rFonts w:ascii="Times New Roman" w:hAnsi="Times New Roman"/>
                <w:sz w:val="24"/>
              </w:rPr>
            </w:pPr>
            <w:r w:rsidRPr="00532B85">
              <w:rPr>
                <w:rFonts w:ascii="Times New Roman" w:hAnsi="Times New Roman"/>
                <w:sz w:val="24"/>
              </w:rPr>
              <w:t>A conclusion is not necessarily a solution.</w:t>
            </w:r>
          </w:p>
          <w:p w:rsidR="008F6A4C" w:rsidRDefault="008F6A4C"/>
          <w:p w:rsidR="00F47F53" w:rsidRPr="008F6A4C" w:rsidRDefault="00F47F53"/>
          <w:p w:rsidR="00F47F53" w:rsidRPr="001518D3" w:rsidRDefault="00F47F53" w:rsidP="00B8317F">
            <w:r w:rsidRPr="00F47F53">
              <w:rPr>
                <w:rFonts w:ascii="Times New Roman" w:hAnsi="Times New Roman"/>
                <w:sz w:val="24"/>
                <w:szCs w:val="20"/>
              </w:rPr>
              <w:t xml:space="preserve"> </w:t>
            </w:r>
          </w:p>
        </w:tc>
        <w:tc>
          <w:tcPr>
            <w:tcW w:w="4392" w:type="dxa"/>
            <w:tcBorders>
              <w:bottom w:val="single" w:sz="4" w:space="0" w:color="000000" w:themeColor="text1"/>
            </w:tcBorders>
          </w:tcPr>
          <w:p w:rsidR="00F47F53" w:rsidRDefault="00F47F53" w:rsidP="001518D3">
            <w:pPr>
              <w:tabs>
                <w:tab w:val="right" w:pos="4016"/>
              </w:tabs>
            </w:pPr>
            <w:r>
              <w:t>ESSENTIAL QUESTIONS</w:t>
            </w:r>
            <w:r>
              <w:tab/>
            </w:r>
          </w:p>
          <w:p w:rsidR="00D153FD" w:rsidRPr="00532B85" w:rsidRDefault="00D153FD" w:rsidP="00D153FD">
            <w:pPr>
              <w:tabs>
                <w:tab w:val="right" w:pos="4016"/>
              </w:tabs>
              <w:rPr>
                <w:rFonts w:ascii="Times New Roman" w:hAnsi="Times New Roman"/>
                <w:sz w:val="24"/>
              </w:rPr>
            </w:pPr>
            <w:r w:rsidRPr="00532B85">
              <w:rPr>
                <w:rFonts w:ascii="Times New Roman" w:hAnsi="Times New Roman"/>
                <w:sz w:val="24"/>
              </w:rPr>
              <w:t>How does globalization impact the issue?</w:t>
            </w:r>
          </w:p>
          <w:p w:rsidR="00D153FD" w:rsidRPr="00532B85" w:rsidRDefault="00D153FD" w:rsidP="00D153FD">
            <w:pPr>
              <w:tabs>
                <w:tab w:val="right" w:pos="4016"/>
              </w:tabs>
              <w:rPr>
                <w:rFonts w:ascii="Times New Roman" w:hAnsi="Times New Roman"/>
                <w:sz w:val="24"/>
              </w:rPr>
            </w:pPr>
            <w:r w:rsidRPr="00532B85">
              <w:rPr>
                <w:rFonts w:ascii="Times New Roman" w:hAnsi="Times New Roman"/>
                <w:sz w:val="24"/>
              </w:rPr>
              <w:t>In which aspects of the issue are international boundaries crossed?</w:t>
            </w:r>
          </w:p>
          <w:p w:rsidR="00D153FD" w:rsidRPr="00532B85" w:rsidRDefault="00D153FD" w:rsidP="00D153FD">
            <w:pPr>
              <w:tabs>
                <w:tab w:val="right" w:pos="4016"/>
              </w:tabs>
              <w:rPr>
                <w:rFonts w:ascii="Times New Roman" w:hAnsi="Times New Roman"/>
                <w:sz w:val="24"/>
              </w:rPr>
            </w:pPr>
            <w:r w:rsidRPr="00532B85">
              <w:rPr>
                <w:rFonts w:ascii="Times New Roman" w:hAnsi="Times New Roman"/>
                <w:sz w:val="24"/>
              </w:rPr>
              <w:t>How do cultural norms impact viewpoints?</w:t>
            </w:r>
          </w:p>
          <w:p w:rsidR="00532B85" w:rsidRDefault="00D153FD" w:rsidP="00D153FD">
            <w:pPr>
              <w:tabs>
                <w:tab w:val="right" w:pos="4016"/>
              </w:tabs>
              <w:rPr>
                <w:rFonts w:ascii="Times New Roman" w:hAnsi="Times New Roman"/>
                <w:sz w:val="24"/>
              </w:rPr>
            </w:pPr>
            <w:r w:rsidRPr="00532B85">
              <w:rPr>
                <w:rFonts w:ascii="Times New Roman" w:hAnsi="Times New Roman"/>
                <w:sz w:val="24"/>
              </w:rPr>
              <w:t>How can information be synthesized to present a coherent viewpoint of the topic?</w:t>
            </w:r>
          </w:p>
          <w:p w:rsidR="00F47F53" w:rsidRDefault="00532B85" w:rsidP="00D153FD">
            <w:pPr>
              <w:tabs>
                <w:tab w:val="right" w:pos="4016"/>
              </w:tabs>
            </w:pPr>
            <w:r>
              <w:rPr>
                <w:rFonts w:ascii="Times New Roman" w:hAnsi="Times New Roman"/>
                <w:sz w:val="24"/>
              </w:rPr>
              <w:t>How can I present my findings in a way that explains various perspectives thoughtfully and carefully</w:t>
            </w:r>
          </w:p>
        </w:tc>
      </w:tr>
      <w:tr w:rsidR="00F47F53">
        <w:tc>
          <w:tcPr>
            <w:tcW w:w="4392" w:type="dxa"/>
            <w:vMerge/>
          </w:tcPr>
          <w:p w:rsidR="00F47F53" w:rsidRDefault="00F47F53" w:rsidP="00F47F53"/>
        </w:tc>
        <w:tc>
          <w:tcPr>
            <w:tcW w:w="8784" w:type="dxa"/>
            <w:gridSpan w:val="2"/>
            <w:tcBorders>
              <w:bottom w:val="single" w:sz="4" w:space="0" w:color="000000" w:themeColor="text1"/>
            </w:tcBorders>
            <w:shd w:val="clear" w:color="auto" w:fill="D9D9D9" w:themeFill="background1" w:themeFillShade="D9"/>
          </w:tcPr>
          <w:p w:rsidR="00F47F53" w:rsidRPr="005D00EF" w:rsidRDefault="00F47F53" w:rsidP="00F47F53">
            <w:pPr>
              <w:jc w:val="center"/>
              <w:rPr>
                <w:b/>
                <w:i/>
              </w:rPr>
            </w:pPr>
            <w:r w:rsidRPr="005D00EF">
              <w:rPr>
                <w:b/>
                <w:i/>
              </w:rPr>
              <w:t>Acquisition</w:t>
            </w:r>
          </w:p>
        </w:tc>
      </w:tr>
      <w:tr w:rsidR="00F47F53">
        <w:tc>
          <w:tcPr>
            <w:tcW w:w="4392" w:type="dxa"/>
            <w:vMerge/>
            <w:tcBorders>
              <w:bottom w:val="single" w:sz="4" w:space="0" w:color="000000" w:themeColor="text1"/>
            </w:tcBorders>
          </w:tcPr>
          <w:p w:rsidR="00F47F53" w:rsidRDefault="00F47F53"/>
        </w:tc>
        <w:tc>
          <w:tcPr>
            <w:tcW w:w="4392" w:type="dxa"/>
            <w:tcBorders>
              <w:bottom w:val="single" w:sz="4" w:space="0" w:color="000000" w:themeColor="text1"/>
            </w:tcBorders>
          </w:tcPr>
          <w:p w:rsidR="00D153FD" w:rsidRDefault="00F47F53" w:rsidP="001518D3">
            <w:pPr>
              <w:tabs>
                <w:tab w:val="right" w:pos="4075"/>
              </w:tabs>
            </w:pPr>
            <w:r w:rsidRPr="005D00EF">
              <w:rPr>
                <w:i/>
              </w:rPr>
              <w:t>Students will know…</w:t>
            </w:r>
            <w:r>
              <w:rPr>
                <w:i/>
              </w:rPr>
              <w:tab/>
            </w:r>
          </w:p>
          <w:p w:rsidR="00653091" w:rsidRPr="00532B85" w:rsidRDefault="00D153FD" w:rsidP="001518D3">
            <w:pPr>
              <w:tabs>
                <w:tab w:val="right" w:pos="4075"/>
              </w:tabs>
              <w:rPr>
                <w:rFonts w:ascii="Times New Roman" w:hAnsi="Times New Roman"/>
                <w:sz w:val="24"/>
              </w:rPr>
            </w:pPr>
            <w:r w:rsidRPr="00532B85">
              <w:rPr>
                <w:rFonts w:ascii="Times New Roman" w:hAnsi="Times New Roman"/>
                <w:sz w:val="24"/>
              </w:rPr>
              <w:t>The limitations of research</w:t>
            </w:r>
            <w:r w:rsidR="00653091" w:rsidRPr="00532B85">
              <w:rPr>
                <w:rFonts w:ascii="Times New Roman" w:hAnsi="Times New Roman"/>
                <w:sz w:val="24"/>
              </w:rPr>
              <w:t>.</w:t>
            </w:r>
          </w:p>
          <w:p w:rsidR="00653091" w:rsidRPr="00532B85" w:rsidRDefault="00653091" w:rsidP="001518D3">
            <w:pPr>
              <w:tabs>
                <w:tab w:val="right" w:pos="4075"/>
              </w:tabs>
              <w:rPr>
                <w:rFonts w:ascii="Times New Roman" w:hAnsi="Times New Roman"/>
                <w:sz w:val="24"/>
              </w:rPr>
            </w:pPr>
            <w:r w:rsidRPr="00532B85">
              <w:rPr>
                <w:rFonts w:ascii="Times New Roman" w:hAnsi="Times New Roman"/>
                <w:sz w:val="24"/>
              </w:rPr>
              <w:t>The importance of multiple viewpoints in examining larger issues</w:t>
            </w:r>
          </w:p>
          <w:p w:rsidR="00F47F53" w:rsidRPr="001518D3" w:rsidRDefault="00532B85" w:rsidP="001518D3">
            <w:pPr>
              <w:tabs>
                <w:tab w:val="right" w:pos="4075"/>
              </w:tabs>
            </w:pPr>
            <w:r w:rsidRPr="00532B85">
              <w:rPr>
                <w:rFonts w:ascii="Times New Roman" w:hAnsi="Times New Roman"/>
                <w:sz w:val="24"/>
              </w:rPr>
              <w:t>That effective communication can bridge ideological and cultural barriers</w:t>
            </w:r>
            <w:r w:rsidR="00D153FD">
              <w:t xml:space="preserve"> </w:t>
            </w:r>
          </w:p>
        </w:tc>
        <w:tc>
          <w:tcPr>
            <w:tcW w:w="4392" w:type="dxa"/>
            <w:tcBorders>
              <w:bottom w:val="single" w:sz="4" w:space="0" w:color="000000" w:themeColor="text1"/>
            </w:tcBorders>
          </w:tcPr>
          <w:p w:rsidR="00532B85" w:rsidRDefault="00F47F53" w:rsidP="00532B85">
            <w:pPr>
              <w:tabs>
                <w:tab w:val="right" w:pos="4003"/>
              </w:tabs>
              <w:rPr>
                <w:i/>
              </w:rPr>
            </w:pPr>
            <w:r w:rsidRPr="005D00EF">
              <w:rPr>
                <w:i/>
              </w:rPr>
              <w:t>Students will be skille</w:t>
            </w:r>
            <w:r w:rsidR="00532B85">
              <w:rPr>
                <w:i/>
              </w:rPr>
              <w:t xml:space="preserve">d at </w:t>
            </w:r>
          </w:p>
          <w:p w:rsidR="00532B85" w:rsidRPr="00532B85" w:rsidRDefault="00532B85" w:rsidP="00532B85">
            <w:pPr>
              <w:tabs>
                <w:tab w:val="right" w:pos="4003"/>
              </w:tabs>
              <w:rPr>
                <w:rFonts w:ascii="Times New Roman" w:hAnsi="Times New Roman"/>
                <w:i/>
                <w:sz w:val="24"/>
              </w:rPr>
            </w:pPr>
            <w:r w:rsidRPr="00532B85">
              <w:rPr>
                <w:rFonts w:ascii="Times New Roman" w:hAnsi="Times New Roman"/>
                <w:sz w:val="24"/>
              </w:rPr>
              <w:t>Researching</w:t>
            </w:r>
            <w:r w:rsidRPr="00532B85">
              <w:rPr>
                <w:rFonts w:ascii="Times New Roman" w:hAnsi="Times New Roman" w:cs="Calibri"/>
                <w:color w:val="000000"/>
                <w:sz w:val="24"/>
              </w:rPr>
              <w:t xml:space="preserve"> a variety of reliable sources to extract key information/facts pertaining to a subject.</w:t>
            </w:r>
          </w:p>
          <w:p w:rsidR="00EE7359" w:rsidRDefault="00532B85" w:rsidP="00532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4"/>
              </w:rPr>
            </w:pPr>
            <w:r w:rsidRPr="00532B85">
              <w:rPr>
                <w:rFonts w:ascii="Times New Roman" w:hAnsi="Times New Roman" w:cs="Calibri"/>
                <w:color w:val="000000"/>
                <w:sz w:val="24"/>
              </w:rPr>
              <w:t>Utilizing multiple forms of</w:t>
            </w:r>
            <w:r w:rsidR="00EE7359">
              <w:rPr>
                <w:rFonts w:ascii="Times New Roman" w:hAnsi="Times New Roman" w:cs="Calibri"/>
                <w:color w:val="000000"/>
                <w:sz w:val="24"/>
              </w:rPr>
              <w:t xml:space="preserve"> technology to research a topic in a language other than English.</w:t>
            </w:r>
          </w:p>
          <w:p w:rsidR="00532B85" w:rsidRPr="00532B85" w:rsidRDefault="00EE7359" w:rsidP="00532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libri"/>
                <w:color w:val="000000"/>
                <w:sz w:val="24"/>
              </w:rPr>
            </w:pPr>
            <w:r>
              <w:rPr>
                <w:rFonts w:ascii="Times New Roman" w:hAnsi="Times New Roman" w:cs="Calibri"/>
                <w:color w:val="000000"/>
                <w:sz w:val="24"/>
              </w:rPr>
              <w:t>Making strategic use of digital media in presentations to enhance understanding of findings, reasoning, and evidence, and to add interest.</w:t>
            </w:r>
          </w:p>
          <w:p w:rsidR="00532B85" w:rsidRDefault="00532B85" w:rsidP="00532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rsidR="00532B85" w:rsidRDefault="00532B85" w:rsidP="00532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rsidR="00532B85" w:rsidRDefault="00532B85" w:rsidP="00532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rsidR="00F47F53" w:rsidRPr="001518D3" w:rsidRDefault="00F47F53" w:rsidP="001518D3">
            <w:pPr>
              <w:tabs>
                <w:tab w:val="right" w:pos="4003"/>
              </w:tabs>
            </w:pPr>
          </w:p>
        </w:tc>
      </w:tr>
      <w:tr w:rsidR="00F47F53">
        <w:tc>
          <w:tcPr>
            <w:tcW w:w="13176" w:type="dxa"/>
            <w:gridSpan w:val="3"/>
            <w:tcBorders>
              <w:bottom w:val="single" w:sz="4" w:space="0" w:color="000000" w:themeColor="text1"/>
            </w:tcBorders>
            <w:shd w:val="clear" w:color="auto" w:fill="000000" w:themeFill="text1"/>
          </w:tcPr>
          <w:p w:rsidR="00F47F53" w:rsidRPr="005D00EF" w:rsidRDefault="00F47F53" w:rsidP="006C3082">
            <w:pPr>
              <w:jc w:val="center"/>
              <w:rPr>
                <w:b/>
                <w:color w:val="FFFFFF" w:themeColor="background1"/>
                <w:sz w:val="28"/>
                <w:szCs w:val="28"/>
              </w:rPr>
            </w:pPr>
            <w:r w:rsidRPr="005D00EF">
              <w:rPr>
                <w:b/>
                <w:color w:val="FFFFFF" w:themeColor="background1"/>
                <w:sz w:val="28"/>
                <w:szCs w:val="28"/>
              </w:rPr>
              <w:t>Stage 2 - Evidence</w:t>
            </w:r>
          </w:p>
        </w:tc>
      </w:tr>
      <w:tr w:rsidR="00F47F53">
        <w:tc>
          <w:tcPr>
            <w:tcW w:w="4392" w:type="dxa"/>
            <w:shd w:val="clear" w:color="auto" w:fill="D9D9D9" w:themeFill="background1" w:themeFillShade="D9"/>
          </w:tcPr>
          <w:p w:rsidR="00F47F53" w:rsidRPr="005D00EF" w:rsidRDefault="00F47F53">
            <w:pPr>
              <w:rPr>
                <w:b/>
              </w:rPr>
            </w:pPr>
            <w:r w:rsidRPr="005D00EF">
              <w:rPr>
                <w:b/>
              </w:rPr>
              <w:t>Evaluative Criteria</w:t>
            </w:r>
          </w:p>
        </w:tc>
        <w:tc>
          <w:tcPr>
            <w:tcW w:w="8784" w:type="dxa"/>
            <w:gridSpan w:val="2"/>
            <w:shd w:val="clear" w:color="auto" w:fill="D9D9D9" w:themeFill="background1" w:themeFillShade="D9"/>
          </w:tcPr>
          <w:p w:rsidR="00F47F53" w:rsidRPr="005D00EF" w:rsidRDefault="00F47F53">
            <w:pPr>
              <w:rPr>
                <w:b/>
              </w:rPr>
            </w:pPr>
            <w:r w:rsidRPr="005D00EF">
              <w:rPr>
                <w:b/>
              </w:rPr>
              <w:t>Assessment Evidence</w:t>
            </w:r>
          </w:p>
        </w:tc>
      </w:tr>
      <w:tr w:rsidR="00F47F53">
        <w:tc>
          <w:tcPr>
            <w:tcW w:w="4392" w:type="dxa"/>
          </w:tcPr>
          <w:p w:rsidR="00146991" w:rsidRPr="00146991" w:rsidRDefault="00146991" w:rsidP="00146991">
            <w:pPr>
              <w:widowControl w:val="0"/>
              <w:tabs>
                <w:tab w:val="left" w:pos="220"/>
                <w:tab w:val="left" w:pos="720"/>
              </w:tabs>
              <w:autoSpaceDE w:val="0"/>
              <w:autoSpaceDN w:val="0"/>
              <w:adjustRightInd w:val="0"/>
              <w:ind w:left="360"/>
              <w:rPr>
                <w:rFonts w:asciiTheme="majorHAnsi" w:hAnsiTheme="majorHAnsi" w:cs="Arial"/>
                <w:b/>
                <w:szCs w:val="26"/>
              </w:rPr>
            </w:pPr>
            <w:r>
              <w:rPr>
                <w:rFonts w:asciiTheme="majorHAnsi" w:hAnsiTheme="majorHAnsi" w:cs="Arial"/>
                <w:b/>
                <w:szCs w:val="26"/>
              </w:rPr>
              <w:t>Standard 4</w:t>
            </w:r>
            <w:r w:rsidRPr="00146991">
              <w:rPr>
                <w:rFonts w:asciiTheme="majorHAnsi" w:hAnsiTheme="majorHAnsi" w:cs="Arial"/>
                <w:b/>
                <w:szCs w:val="26"/>
              </w:rPr>
              <w:t>:</w:t>
            </w:r>
          </w:p>
          <w:p w:rsidR="00146991" w:rsidRPr="00146991" w:rsidRDefault="00146991" w:rsidP="00146991">
            <w:pPr>
              <w:widowControl w:val="0"/>
              <w:numPr>
                <w:ilvl w:val="0"/>
                <w:numId w:val="9"/>
              </w:numPr>
              <w:tabs>
                <w:tab w:val="left" w:pos="220"/>
                <w:tab w:val="left" w:pos="720"/>
              </w:tabs>
              <w:autoSpaceDE w:val="0"/>
              <w:autoSpaceDN w:val="0"/>
              <w:adjustRightInd w:val="0"/>
              <w:ind w:hanging="720"/>
              <w:rPr>
                <w:rFonts w:asciiTheme="majorHAnsi" w:hAnsiTheme="majorHAnsi" w:cs="Arial"/>
                <w:szCs w:val="26"/>
              </w:rPr>
            </w:pPr>
            <w:r w:rsidRPr="00146991">
              <w:rPr>
                <w:rFonts w:asciiTheme="majorHAnsi" w:hAnsiTheme="majorHAnsi" w:cs="Arial"/>
                <w:szCs w:val="26"/>
              </w:rPr>
              <w:t>Define and narrow a topic for self-designed research for a variety of purposes and audiences</w:t>
            </w:r>
          </w:p>
          <w:p w:rsidR="00146991" w:rsidRPr="00146991" w:rsidRDefault="00146991" w:rsidP="00146991">
            <w:pPr>
              <w:widowControl w:val="0"/>
              <w:numPr>
                <w:ilvl w:val="0"/>
                <w:numId w:val="9"/>
              </w:numPr>
              <w:tabs>
                <w:tab w:val="left" w:pos="220"/>
                <w:tab w:val="left" w:pos="720"/>
              </w:tabs>
              <w:autoSpaceDE w:val="0"/>
              <w:autoSpaceDN w:val="0"/>
              <w:adjustRightInd w:val="0"/>
              <w:ind w:hanging="720"/>
              <w:rPr>
                <w:rFonts w:asciiTheme="majorHAnsi" w:hAnsiTheme="majorHAnsi" w:cs="Arial"/>
                <w:szCs w:val="26"/>
              </w:rPr>
            </w:pPr>
            <w:r w:rsidRPr="00146991">
              <w:rPr>
                <w:rFonts w:asciiTheme="majorHAnsi" w:hAnsiTheme="majorHAnsi" w:cs="Arial"/>
                <w:szCs w:val="26"/>
              </w:rPr>
              <w:t>Critique research questions of self and others for bias and underlying assumptions</w:t>
            </w:r>
          </w:p>
          <w:p w:rsidR="00146991" w:rsidRPr="00146991" w:rsidRDefault="00146991" w:rsidP="00146991">
            <w:pPr>
              <w:widowControl w:val="0"/>
              <w:numPr>
                <w:ilvl w:val="0"/>
                <w:numId w:val="9"/>
              </w:numPr>
              <w:tabs>
                <w:tab w:val="left" w:pos="220"/>
                <w:tab w:val="left" w:pos="720"/>
              </w:tabs>
              <w:autoSpaceDE w:val="0"/>
              <w:autoSpaceDN w:val="0"/>
              <w:adjustRightInd w:val="0"/>
              <w:ind w:hanging="720"/>
              <w:rPr>
                <w:rFonts w:asciiTheme="majorHAnsi" w:hAnsiTheme="majorHAnsi" w:cs="Arial"/>
                <w:szCs w:val="26"/>
              </w:rPr>
            </w:pPr>
            <w:r w:rsidRPr="00146991">
              <w:rPr>
                <w:rFonts w:asciiTheme="majorHAnsi" w:hAnsiTheme="majorHAnsi" w:cs="Arial"/>
                <w:szCs w:val="26"/>
              </w:rPr>
              <w:t>Critique and defend sources and information based on credibility, relevance and appropriateness relative to context and purpose</w:t>
            </w:r>
          </w:p>
          <w:p w:rsidR="00146991" w:rsidRDefault="00146991" w:rsidP="00146991">
            <w:pPr>
              <w:widowControl w:val="0"/>
              <w:numPr>
                <w:ilvl w:val="0"/>
                <w:numId w:val="9"/>
              </w:numPr>
              <w:tabs>
                <w:tab w:val="left" w:pos="220"/>
                <w:tab w:val="left" w:pos="720"/>
              </w:tabs>
              <w:autoSpaceDE w:val="0"/>
              <w:autoSpaceDN w:val="0"/>
              <w:adjustRightInd w:val="0"/>
              <w:ind w:hanging="720"/>
              <w:rPr>
                <w:rFonts w:asciiTheme="majorHAnsi" w:hAnsiTheme="majorHAnsi" w:cs="Arial"/>
                <w:szCs w:val="26"/>
              </w:rPr>
            </w:pPr>
            <w:r w:rsidRPr="00146991">
              <w:rPr>
                <w:rFonts w:asciiTheme="majorHAnsi" w:hAnsiTheme="majorHAnsi" w:cs="Arial"/>
                <w:szCs w:val="26"/>
              </w:rPr>
              <w:t>Design and defend a set of diverse research strategies (e.g. cross-referencing bibliographies, creating annotated bibliographies, researching source credentials) to identify information appropriate to the needs of a research question, hypothesis, or thesis statement</w:t>
            </w:r>
          </w:p>
          <w:p w:rsidR="00146991" w:rsidRPr="00146991" w:rsidRDefault="00146991" w:rsidP="00146991">
            <w:pPr>
              <w:widowControl w:val="0"/>
              <w:numPr>
                <w:ilvl w:val="0"/>
                <w:numId w:val="9"/>
              </w:numPr>
              <w:tabs>
                <w:tab w:val="left" w:pos="220"/>
                <w:tab w:val="left" w:pos="720"/>
              </w:tabs>
              <w:autoSpaceDE w:val="0"/>
              <w:autoSpaceDN w:val="0"/>
              <w:adjustRightInd w:val="0"/>
              <w:ind w:hanging="720"/>
              <w:rPr>
                <w:rFonts w:asciiTheme="majorHAnsi" w:hAnsiTheme="majorHAnsi" w:cs="Arial"/>
                <w:szCs w:val="26"/>
              </w:rPr>
            </w:pPr>
            <w:r w:rsidRPr="00146991">
              <w:rPr>
                <w:rFonts w:asciiTheme="majorHAnsi" w:hAnsiTheme="majorHAnsi"/>
                <w:color w:val="000000"/>
              </w:rPr>
              <w:t>Evaluate the influence of historical context on the form, style, and point of view of a written work</w:t>
            </w:r>
          </w:p>
          <w:p w:rsidR="00146991" w:rsidRDefault="00146991" w:rsidP="00146991">
            <w:pPr>
              <w:widowControl w:val="0"/>
              <w:numPr>
                <w:ilvl w:val="0"/>
                <w:numId w:val="9"/>
              </w:numPr>
              <w:tabs>
                <w:tab w:val="left" w:pos="220"/>
                <w:tab w:val="left" w:pos="720"/>
              </w:tabs>
              <w:autoSpaceDE w:val="0"/>
              <w:autoSpaceDN w:val="0"/>
              <w:adjustRightInd w:val="0"/>
              <w:ind w:hanging="720"/>
              <w:rPr>
                <w:rFonts w:asciiTheme="majorHAnsi" w:hAnsiTheme="majorHAnsi" w:cs="Arial"/>
                <w:szCs w:val="26"/>
              </w:rPr>
            </w:pPr>
            <w:r w:rsidRPr="00146991">
              <w:rPr>
                <w:rFonts w:asciiTheme="majorHAnsi" w:hAnsiTheme="majorHAnsi" w:cs="Arial"/>
                <w:szCs w:val="26"/>
              </w:rPr>
              <w:t>Critique and defend evidence relative to its use to address a particular context and purpose</w:t>
            </w:r>
          </w:p>
          <w:p w:rsidR="00146991" w:rsidRPr="00146991" w:rsidRDefault="00146991" w:rsidP="00146991">
            <w:pPr>
              <w:widowControl w:val="0"/>
              <w:numPr>
                <w:ilvl w:val="0"/>
                <w:numId w:val="9"/>
              </w:numPr>
              <w:tabs>
                <w:tab w:val="left" w:pos="220"/>
                <w:tab w:val="left" w:pos="720"/>
              </w:tabs>
              <w:autoSpaceDE w:val="0"/>
              <w:autoSpaceDN w:val="0"/>
              <w:adjustRightInd w:val="0"/>
              <w:ind w:hanging="720"/>
              <w:rPr>
                <w:rFonts w:asciiTheme="majorHAnsi" w:hAnsiTheme="majorHAnsi" w:cs="Arial"/>
                <w:szCs w:val="26"/>
              </w:rPr>
            </w:pPr>
            <w:r w:rsidRPr="00146991">
              <w:rPr>
                <w:rFonts w:asciiTheme="majorHAnsi" w:hAnsiTheme="majorHAnsi" w:cs="Arial"/>
                <w:szCs w:val="26"/>
              </w:rPr>
              <w:t>Articulate a position through a sophisticated claim or thesis statement and advance it using evidence, examples, and counterarguments</w:t>
            </w:r>
          </w:p>
          <w:p w:rsidR="00146991" w:rsidRPr="00146991" w:rsidRDefault="00146991" w:rsidP="00146991">
            <w:pPr>
              <w:widowControl w:val="0"/>
              <w:numPr>
                <w:ilvl w:val="0"/>
                <w:numId w:val="9"/>
              </w:numPr>
              <w:tabs>
                <w:tab w:val="left" w:pos="220"/>
                <w:tab w:val="left" w:pos="720"/>
              </w:tabs>
              <w:autoSpaceDE w:val="0"/>
              <w:autoSpaceDN w:val="0"/>
              <w:adjustRightInd w:val="0"/>
              <w:ind w:hanging="720"/>
              <w:rPr>
                <w:rFonts w:asciiTheme="majorHAnsi" w:hAnsiTheme="majorHAnsi" w:cs="Arial"/>
                <w:szCs w:val="26"/>
              </w:rPr>
            </w:pPr>
            <w:r w:rsidRPr="00146991">
              <w:rPr>
                <w:rFonts w:asciiTheme="majorHAnsi" w:hAnsiTheme="majorHAnsi" w:cs="Arial"/>
                <w:szCs w:val="26"/>
              </w:rPr>
              <w:t>Select appropriate and relevant information (excluding extraneous details) to set context</w:t>
            </w:r>
          </w:p>
          <w:p w:rsidR="00146991" w:rsidRPr="00146991" w:rsidRDefault="00146991" w:rsidP="00146991">
            <w:pPr>
              <w:widowControl w:val="0"/>
              <w:numPr>
                <w:ilvl w:val="0"/>
                <w:numId w:val="9"/>
              </w:numPr>
              <w:tabs>
                <w:tab w:val="left" w:pos="220"/>
                <w:tab w:val="left" w:pos="720"/>
              </w:tabs>
              <w:autoSpaceDE w:val="0"/>
              <w:autoSpaceDN w:val="0"/>
              <w:adjustRightInd w:val="0"/>
              <w:ind w:hanging="720"/>
              <w:rPr>
                <w:rFonts w:asciiTheme="majorHAnsi" w:hAnsiTheme="majorHAnsi" w:cs="Arial"/>
                <w:szCs w:val="26"/>
              </w:rPr>
            </w:pPr>
            <w:r w:rsidRPr="00146991">
              <w:rPr>
                <w:rFonts w:asciiTheme="majorHAnsi" w:hAnsiTheme="majorHAnsi" w:cs="Arial"/>
                <w:szCs w:val="26"/>
              </w:rPr>
              <w:t>Address audience needs and anticipate audience questions or misunderstandings</w:t>
            </w:r>
          </w:p>
          <w:p w:rsidR="00146991" w:rsidRPr="00146991" w:rsidRDefault="00146991" w:rsidP="00146991">
            <w:pPr>
              <w:widowControl w:val="0"/>
              <w:numPr>
                <w:ilvl w:val="0"/>
                <w:numId w:val="9"/>
              </w:numPr>
              <w:tabs>
                <w:tab w:val="left" w:pos="220"/>
                <w:tab w:val="left" w:pos="720"/>
              </w:tabs>
              <w:autoSpaceDE w:val="0"/>
              <w:autoSpaceDN w:val="0"/>
              <w:adjustRightInd w:val="0"/>
              <w:ind w:hanging="720"/>
              <w:rPr>
                <w:rFonts w:asciiTheme="majorHAnsi" w:hAnsiTheme="majorHAnsi" w:cs="Arial"/>
                <w:szCs w:val="26"/>
              </w:rPr>
            </w:pPr>
            <w:r w:rsidRPr="00146991">
              <w:rPr>
                <w:rFonts w:asciiTheme="majorHAnsi" w:hAnsiTheme="majorHAnsi" w:cs="Arial"/>
                <w:szCs w:val="26"/>
              </w:rPr>
              <w:t>Select and build context for language appropriate to content (technical, formal)</w:t>
            </w:r>
          </w:p>
          <w:p w:rsidR="00146991" w:rsidRPr="00146991" w:rsidRDefault="00146991" w:rsidP="00146991">
            <w:pPr>
              <w:widowControl w:val="0"/>
              <w:numPr>
                <w:ilvl w:val="0"/>
                <w:numId w:val="9"/>
              </w:numPr>
              <w:tabs>
                <w:tab w:val="left" w:pos="220"/>
                <w:tab w:val="left" w:pos="720"/>
              </w:tabs>
              <w:autoSpaceDE w:val="0"/>
              <w:autoSpaceDN w:val="0"/>
              <w:adjustRightInd w:val="0"/>
              <w:ind w:hanging="720"/>
              <w:rPr>
                <w:rFonts w:asciiTheme="majorHAnsi" w:hAnsiTheme="majorHAnsi" w:cs="Arial"/>
                <w:szCs w:val="26"/>
              </w:rPr>
            </w:pPr>
            <w:r w:rsidRPr="00146991">
              <w:rPr>
                <w:rFonts w:asciiTheme="majorHAnsi" w:hAnsiTheme="majorHAnsi" w:cs="Arial"/>
                <w:szCs w:val="26"/>
              </w:rPr>
              <w:t>Control and enhance the flow of ideas through transitional words or phrases appropriate to text structure</w:t>
            </w:r>
          </w:p>
          <w:p w:rsidR="00146991" w:rsidRPr="00467B9E" w:rsidRDefault="00146991" w:rsidP="00146991">
            <w:pPr>
              <w:widowControl w:val="0"/>
              <w:numPr>
                <w:ilvl w:val="0"/>
                <w:numId w:val="9"/>
              </w:numPr>
              <w:tabs>
                <w:tab w:val="left" w:pos="220"/>
                <w:tab w:val="left" w:pos="720"/>
              </w:tabs>
              <w:autoSpaceDE w:val="0"/>
              <w:autoSpaceDN w:val="0"/>
              <w:adjustRightInd w:val="0"/>
              <w:ind w:hanging="720"/>
              <w:rPr>
                <w:rFonts w:asciiTheme="majorHAnsi" w:hAnsiTheme="majorHAnsi" w:cs="Arial"/>
                <w:szCs w:val="26"/>
              </w:rPr>
            </w:pPr>
            <w:r w:rsidRPr="00146991">
              <w:rPr>
                <w:rFonts w:asciiTheme="majorHAnsi" w:hAnsiTheme="majorHAnsi" w:cs="Arial"/>
                <w:szCs w:val="26"/>
              </w:rPr>
              <w:t>Support judgments with substantial evidence and purposeful elaboration</w:t>
            </w:r>
            <w:r w:rsidR="00467B9E">
              <w:rPr>
                <w:rFonts w:asciiTheme="majorHAnsi" w:hAnsiTheme="majorHAnsi" w:cs="Arial"/>
                <w:szCs w:val="26"/>
              </w:rPr>
              <w:t xml:space="preserve">.  </w:t>
            </w:r>
            <w:r w:rsidRPr="00467B9E">
              <w:rPr>
                <w:rFonts w:asciiTheme="majorHAnsi" w:hAnsiTheme="majorHAnsi" w:cs="Arial"/>
                <w:szCs w:val="26"/>
              </w:rPr>
              <w:t>Draw a conclusion by synthesizing information</w:t>
            </w:r>
          </w:p>
          <w:p w:rsidR="00467B9E" w:rsidRDefault="00467B9E" w:rsidP="00146991">
            <w:pPr>
              <w:widowControl w:val="0"/>
              <w:tabs>
                <w:tab w:val="left" w:pos="220"/>
                <w:tab w:val="left" w:pos="720"/>
              </w:tabs>
              <w:autoSpaceDE w:val="0"/>
              <w:autoSpaceDN w:val="0"/>
              <w:adjustRightInd w:val="0"/>
              <w:rPr>
                <w:rFonts w:asciiTheme="majorHAnsi" w:hAnsiTheme="majorHAnsi" w:cs="Arial"/>
                <w:szCs w:val="26"/>
              </w:rPr>
            </w:pPr>
            <w:r>
              <w:rPr>
                <w:rFonts w:asciiTheme="majorHAnsi" w:hAnsiTheme="majorHAnsi" w:cs="Arial"/>
                <w:szCs w:val="26"/>
              </w:rPr>
              <w:t>m</w:t>
            </w:r>
            <w:r w:rsidR="00146991">
              <w:rPr>
                <w:rFonts w:asciiTheme="majorHAnsi" w:hAnsiTheme="majorHAnsi" w:cs="Arial"/>
                <w:szCs w:val="26"/>
              </w:rPr>
              <w:t xml:space="preserve">.  </w:t>
            </w:r>
            <w:r w:rsidR="00146991" w:rsidRPr="00146991">
              <w:rPr>
                <w:rFonts w:asciiTheme="majorHAnsi" w:hAnsiTheme="majorHAnsi" w:cs="Arial"/>
                <w:szCs w:val="26"/>
              </w:rPr>
              <w:t>Revise writing using feedback to</w:t>
            </w:r>
          </w:p>
          <w:p w:rsidR="00467B9E" w:rsidRDefault="00467B9E" w:rsidP="00146991">
            <w:pPr>
              <w:widowControl w:val="0"/>
              <w:tabs>
                <w:tab w:val="left" w:pos="220"/>
                <w:tab w:val="left" w:pos="720"/>
              </w:tabs>
              <w:autoSpaceDE w:val="0"/>
              <w:autoSpaceDN w:val="0"/>
              <w:adjustRightInd w:val="0"/>
              <w:rPr>
                <w:rFonts w:asciiTheme="majorHAnsi" w:hAnsiTheme="majorHAnsi" w:cs="Arial"/>
                <w:szCs w:val="26"/>
              </w:rPr>
            </w:pPr>
            <w:r>
              <w:rPr>
                <w:rFonts w:asciiTheme="majorHAnsi" w:hAnsiTheme="majorHAnsi" w:cs="Arial"/>
                <w:szCs w:val="26"/>
              </w:rPr>
              <w:t xml:space="preserve">      </w:t>
            </w:r>
            <w:r w:rsidR="00146991" w:rsidRPr="00146991">
              <w:rPr>
                <w:rFonts w:asciiTheme="majorHAnsi" w:hAnsiTheme="majorHAnsi" w:cs="Arial"/>
                <w:szCs w:val="26"/>
              </w:rPr>
              <w:t xml:space="preserve"> maximize effect on audience and </w:t>
            </w:r>
            <w:r>
              <w:rPr>
                <w:rFonts w:asciiTheme="majorHAnsi" w:hAnsiTheme="majorHAnsi" w:cs="Arial"/>
                <w:szCs w:val="26"/>
              </w:rPr>
              <w:t xml:space="preserve">      </w:t>
            </w:r>
            <w:r w:rsidR="00146991" w:rsidRPr="00146991">
              <w:rPr>
                <w:rFonts w:asciiTheme="majorHAnsi" w:hAnsiTheme="majorHAnsi" w:cs="Arial"/>
                <w:szCs w:val="26"/>
              </w:rPr>
              <w:t xml:space="preserve"> </w:t>
            </w:r>
          </w:p>
          <w:p w:rsidR="00F47F53" w:rsidRPr="00146991" w:rsidRDefault="00467B9E" w:rsidP="00146991">
            <w:pPr>
              <w:widowControl w:val="0"/>
              <w:tabs>
                <w:tab w:val="left" w:pos="220"/>
                <w:tab w:val="left" w:pos="720"/>
              </w:tabs>
              <w:autoSpaceDE w:val="0"/>
              <w:autoSpaceDN w:val="0"/>
              <w:adjustRightInd w:val="0"/>
              <w:rPr>
                <w:rFonts w:asciiTheme="majorHAnsi" w:hAnsiTheme="majorHAnsi" w:cs="Arial"/>
                <w:szCs w:val="26"/>
              </w:rPr>
            </w:pPr>
            <w:r>
              <w:rPr>
                <w:rFonts w:asciiTheme="majorHAnsi" w:hAnsiTheme="majorHAnsi" w:cs="Arial"/>
                <w:szCs w:val="26"/>
              </w:rPr>
              <w:t xml:space="preserve">       </w:t>
            </w:r>
            <w:r w:rsidR="00146991" w:rsidRPr="00146991">
              <w:rPr>
                <w:rFonts w:asciiTheme="majorHAnsi" w:hAnsiTheme="majorHAnsi" w:cs="Arial"/>
                <w:szCs w:val="26"/>
              </w:rPr>
              <w:t>calibrate purpose</w:t>
            </w:r>
          </w:p>
        </w:tc>
        <w:tc>
          <w:tcPr>
            <w:tcW w:w="8784" w:type="dxa"/>
            <w:gridSpan w:val="2"/>
          </w:tcPr>
          <w:p w:rsidR="00F47F53" w:rsidRDefault="008C2FE3" w:rsidP="001518D3">
            <w:pPr>
              <w:tabs>
                <w:tab w:val="right" w:pos="8408"/>
              </w:tabs>
            </w:pPr>
            <w:r>
              <w:t>Performance Tasks</w:t>
            </w:r>
            <w:r w:rsidR="00F47F53">
              <w:t>:</w:t>
            </w:r>
            <w:r w:rsidR="00F47F53">
              <w:tab/>
            </w:r>
          </w:p>
          <w:p w:rsidR="003A1F44" w:rsidRDefault="006E314D" w:rsidP="008C2FE3">
            <w:pPr>
              <w:pStyle w:val="NormalWeb"/>
              <w:spacing w:before="2" w:after="2"/>
              <w:rPr>
                <w:rFonts w:ascii="Times New Roman" w:hAnsi="Times New Roman"/>
                <w:sz w:val="24"/>
                <w:szCs w:val="14"/>
              </w:rPr>
            </w:pPr>
            <w:r w:rsidRPr="009969AF">
              <w:rPr>
                <w:rFonts w:asciiTheme="minorHAnsi" w:hAnsiTheme="minorHAnsi"/>
                <w:b/>
                <w:sz w:val="24"/>
              </w:rPr>
              <w:t>Formulate</w:t>
            </w:r>
            <w:r w:rsidR="008C2FE3" w:rsidRPr="009969AF">
              <w:rPr>
                <w:rFonts w:asciiTheme="minorHAnsi" w:hAnsiTheme="minorHAnsi"/>
                <w:b/>
                <w:sz w:val="24"/>
              </w:rPr>
              <w:t xml:space="preserve"> Questions:</w:t>
            </w:r>
            <w:r w:rsidR="008C2FE3">
              <w:rPr>
                <w:rFonts w:ascii="Times New Roman" w:hAnsi="Times New Roman"/>
                <w:b/>
                <w:sz w:val="24"/>
              </w:rPr>
              <w:t xml:space="preserve">  </w:t>
            </w:r>
            <w:r>
              <w:rPr>
                <w:rFonts w:ascii="Times New Roman" w:hAnsi="Times New Roman"/>
                <w:sz w:val="24"/>
                <w:szCs w:val="14"/>
              </w:rPr>
              <w:t xml:space="preserve">With your career goals and </w:t>
            </w:r>
            <w:r w:rsidR="00431CFB">
              <w:rPr>
                <w:rFonts w:ascii="Times New Roman" w:hAnsi="Times New Roman"/>
                <w:sz w:val="24"/>
                <w:szCs w:val="14"/>
              </w:rPr>
              <w:t>identified interest area from semester one in mind</w:t>
            </w:r>
            <w:r>
              <w:rPr>
                <w:rFonts w:ascii="Times New Roman" w:hAnsi="Times New Roman"/>
                <w:sz w:val="24"/>
                <w:szCs w:val="14"/>
              </w:rPr>
              <w:t xml:space="preserve">, </w:t>
            </w:r>
            <w:r w:rsidR="00431CFB">
              <w:rPr>
                <w:rFonts w:ascii="Times New Roman" w:hAnsi="Times New Roman"/>
                <w:sz w:val="24"/>
                <w:szCs w:val="14"/>
              </w:rPr>
              <w:t>locate a multinational corporation</w:t>
            </w:r>
            <w:r w:rsidR="00071C36">
              <w:rPr>
                <w:rFonts w:ascii="Times New Roman" w:hAnsi="Times New Roman"/>
                <w:sz w:val="24"/>
                <w:szCs w:val="14"/>
              </w:rPr>
              <w:t xml:space="preserve"> or internationally focused NGO (non governmental organization)</w:t>
            </w:r>
            <w:r w:rsidR="00431CFB">
              <w:rPr>
                <w:rFonts w:ascii="Times New Roman" w:hAnsi="Times New Roman"/>
                <w:sz w:val="24"/>
                <w:szCs w:val="14"/>
              </w:rPr>
              <w:t xml:space="preserve"> you’d like to research</w:t>
            </w:r>
            <w:r w:rsidR="008C2FE3">
              <w:rPr>
                <w:rFonts w:ascii="Times New Roman" w:hAnsi="Times New Roman"/>
                <w:sz w:val="24"/>
                <w:szCs w:val="14"/>
              </w:rPr>
              <w:t xml:space="preserve">.  </w:t>
            </w:r>
            <w:r w:rsidR="00D01013">
              <w:rPr>
                <w:rFonts w:ascii="Times New Roman" w:hAnsi="Times New Roman"/>
                <w:sz w:val="24"/>
                <w:szCs w:val="14"/>
              </w:rPr>
              <w:t xml:space="preserve">Identify an impact of the agency within a particular area (economic, educational, fashion, trade, production) and generate investigative questions for your research project.  </w:t>
            </w:r>
            <w:r w:rsidR="001051B6">
              <w:rPr>
                <w:rFonts w:ascii="Times New Roman" w:hAnsi="Times New Roman"/>
                <w:sz w:val="24"/>
                <w:szCs w:val="14"/>
              </w:rPr>
              <w:t>Ut</w:t>
            </w:r>
            <w:r>
              <w:rPr>
                <w:rFonts w:ascii="Times New Roman" w:hAnsi="Times New Roman"/>
                <w:sz w:val="24"/>
                <w:szCs w:val="14"/>
              </w:rPr>
              <w:t>i</w:t>
            </w:r>
            <w:r w:rsidR="001051B6">
              <w:rPr>
                <w:rFonts w:ascii="Times New Roman" w:hAnsi="Times New Roman"/>
                <w:sz w:val="24"/>
                <w:szCs w:val="14"/>
              </w:rPr>
              <w:t>lize bubbl.us to formulate research questions.</w:t>
            </w:r>
            <w:r w:rsidR="009D77F5">
              <w:rPr>
                <w:rFonts w:ascii="Times New Roman" w:hAnsi="Times New Roman"/>
                <w:sz w:val="24"/>
                <w:szCs w:val="14"/>
              </w:rPr>
              <w:t xml:space="preserve">  Blog entry with findings and problems.</w:t>
            </w:r>
          </w:p>
          <w:p w:rsidR="003A1F44" w:rsidRDefault="003A1F44" w:rsidP="008C2FE3">
            <w:pPr>
              <w:pStyle w:val="NormalWeb"/>
              <w:spacing w:before="2" w:after="2"/>
              <w:rPr>
                <w:rFonts w:ascii="Times New Roman" w:hAnsi="Times New Roman"/>
                <w:sz w:val="24"/>
                <w:szCs w:val="14"/>
              </w:rPr>
            </w:pPr>
          </w:p>
          <w:p w:rsidR="00146991" w:rsidRDefault="00146991" w:rsidP="008C2FE3">
            <w:pPr>
              <w:pStyle w:val="NormalWeb"/>
              <w:spacing w:before="2" w:after="2"/>
              <w:rPr>
                <w:rFonts w:ascii="Times New Roman" w:hAnsi="Times New Roman"/>
                <w:sz w:val="24"/>
                <w:szCs w:val="14"/>
              </w:rPr>
            </w:pPr>
          </w:p>
          <w:p w:rsidR="001051B6" w:rsidRDefault="001051B6" w:rsidP="008C2FE3">
            <w:pPr>
              <w:pStyle w:val="NormalWeb"/>
              <w:spacing w:before="2" w:after="2"/>
              <w:rPr>
                <w:rFonts w:ascii="Times New Roman" w:hAnsi="Times New Roman"/>
                <w:sz w:val="24"/>
                <w:szCs w:val="14"/>
              </w:rPr>
            </w:pPr>
          </w:p>
          <w:p w:rsidR="00146991" w:rsidRDefault="001051B6" w:rsidP="008C2FE3">
            <w:pPr>
              <w:pStyle w:val="NormalWeb"/>
              <w:spacing w:before="2" w:after="2"/>
              <w:rPr>
                <w:rFonts w:ascii="Times New Roman" w:hAnsi="Times New Roman"/>
                <w:sz w:val="24"/>
                <w:szCs w:val="14"/>
              </w:rPr>
            </w:pPr>
            <w:r w:rsidRPr="009969AF">
              <w:rPr>
                <w:rFonts w:asciiTheme="minorHAnsi" w:hAnsiTheme="minorHAnsi"/>
                <w:b/>
                <w:sz w:val="24"/>
                <w:szCs w:val="14"/>
              </w:rPr>
              <w:t>Research:</w:t>
            </w:r>
            <w:r>
              <w:rPr>
                <w:rFonts w:ascii="Times New Roman" w:hAnsi="Times New Roman"/>
                <w:b/>
                <w:sz w:val="24"/>
                <w:szCs w:val="14"/>
              </w:rPr>
              <w:t xml:space="preserve">  </w:t>
            </w:r>
            <w:r>
              <w:rPr>
                <w:rFonts w:ascii="Times New Roman" w:hAnsi="Times New Roman"/>
                <w:sz w:val="24"/>
                <w:szCs w:val="14"/>
              </w:rPr>
              <w:t>Locate a wide variety of print, online, reference, periodical, current, and historical sources from both our high school database and holdings and that of a nearby university library</w:t>
            </w:r>
            <w:r w:rsidR="00431CFB">
              <w:rPr>
                <w:rFonts w:ascii="Times New Roman" w:hAnsi="Times New Roman"/>
                <w:sz w:val="24"/>
                <w:szCs w:val="14"/>
              </w:rPr>
              <w:t xml:space="preserve"> that relate to both the product/service of your chosen corporation</w:t>
            </w:r>
            <w:r w:rsidR="007A02E5">
              <w:rPr>
                <w:rFonts w:ascii="Times New Roman" w:hAnsi="Times New Roman"/>
                <w:sz w:val="24"/>
                <w:szCs w:val="14"/>
              </w:rPr>
              <w:t>/NGO</w:t>
            </w:r>
            <w:r w:rsidR="00431CFB">
              <w:rPr>
                <w:rFonts w:ascii="Times New Roman" w:hAnsi="Times New Roman"/>
                <w:sz w:val="24"/>
                <w:szCs w:val="14"/>
              </w:rPr>
              <w:t xml:space="preserve"> and the </w:t>
            </w:r>
            <w:r w:rsidR="00071C36">
              <w:rPr>
                <w:rFonts w:ascii="Times New Roman" w:hAnsi="Times New Roman"/>
                <w:sz w:val="24"/>
                <w:szCs w:val="14"/>
              </w:rPr>
              <w:t>people it serves</w:t>
            </w:r>
            <w:r>
              <w:rPr>
                <w:rFonts w:ascii="Times New Roman" w:hAnsi="Times New Roman"/>
                <w:sz w:val="24"/>
                <w:szCs w:val="14"/>
              </w:rPr>
              <w:t xml:space="preserve">.  </w:t>
            </w:r>
            <w:r w:rsidR="00071C36">
              <w:rPr>
                <w:rFonts w:ascii="Times New Roman" w:hAnsi="Times New Roman"/>
                <w:sz w:val="24"/>
                <w:szCs w:val="14"/>
              </w:rPr>
              <w:t>Locate a</w:t>
            </w:r>
            <w:r w:rsidR="007A02E5">
              <w:rPr>
                <w:rFonts w:ascii="Times New Roman" w:hAnsi="Times New Roman"/>
                <w:sz w:val="24"/>
                <w:szCs w:val="14"/>
              </w:rPr>
              <w:t>n</w:t>
            </w:r>
            <w:r w:rsidR="006E314D">
              <w:rPr>
                <w:rFonts w:ascii="Times New Roman" w:hAnsi="Times New Roman"/>
                <w:sz w:val="24"/>
                <w:szCs w:val="14"/>
              </w:rPr>
              <w:t xml:space="preserve"> international news outlet</w:t>
            </w:r>
            <w:r w:rsidR="007A02E5">
              <w:rPr>
                <w:rFonts w:ascii="Times New Roman" w:hAnsi="Times New Roman"/>
                <w:sz w:val="24"/>
                <w:szCs w:val="14"/>
              </w:rPr>
              <w:t xml:space="preserve"> with relevant stories.  Search for multiple perspectives. </w:t>
            </w:r>
            <w:r>
              <w:rPr>
                <w:rFonts w:ascii="Times New Roman" w:hAnsi="Times New Roman"/>
                <w:sz w:val="24"/>
                <w:szCs w:val="14"/>
              </w:rPr>
              <w:t xml:space="preserve">Locate an individual </w:t>
            </w:r>
            <w:r w:rsidR="00071C36">
              <w:rPr>
                <w:rFonts w:ascii="Times New Roman" w:hAnsi="Times New Roman"/>
                <w:sz w:val="24"/>
                <w:szCs w:val="14"/>
              </w:rPr>
              <w:t>from another culture</w:t>
            </w:r>
            <w:r>
              <w:rPr>
                <w:rFonts w:ascii="Times New Roman" w:hAnsi="Times New Roman"/>
                <w:sz w:val="24"/>
                <w:szCs w:val="14"/>
              </w:rPr>
              <w:t xml:space="preserve"> who can provide firsth</w:t>
            </w:r>
            <w:r w:rsidR="00D01013">
              <w:rPr>
                <w:rFonts w:ascii="Times New Roman" w:hAnsi="Times New Roman"/>
                <w:sz w:val="24"/>
                <w:szCs w:val="14"/>
              </w:rPr>
              <w:t>and information about the corporation/NGO’s impact</w:t>
            </w:r>
            <w:r>
              <w:rPr>
                <w:rFonts w:ascii="Times New Roman" w:hAnsi="Times New Roman"/>
                <w:sz w:val="24"/>
                <w:szCs w:val="14"/>
              </w:rPr>
              <w:t>.</w:t>
            </w:r>
            <w:r w:rsidR="009D77F5">
              <w:rPr>
                <w:rFonts w:ascii="Times New Roman" w:hAnsi="Times New Roman"/>
                <w:sz w:val="24"/>
                <w:szCs w:val="14"/>
              </w:rPr>
              <w:t xml:space="preserve"> Blog entry with findings and problems.</w:t>
            </w:r>
          </w:p>
          <w:p w:rsidR="003A1F44" w:rsidRDefault="003A1F44" w:rsidP="008C2FE3">
            <w:pPr>
              <w:pStyle w:val="NormalWeb"/>
              <w:spacing w:before="2" w:after="2"/>
              <w:rPr>
                <w:rFonts w:ascii="Times New Roman" w:hAnsi="Times New Roman"/>
                <w:sz w:val="24"/>
                <w:szCs w:val="14"/>
              </w:rPr>
            </w:pPr>
          </w:p>
          <w:p w:rsidR="003A1F44" w:rsidRDefault="003A1F44" w:rsidP="008C2FE3">
            <w:pPr>
              <w:pStyle w:val="NormalWeb"/>
              <w:spacing w:before="2" w:after="2"/>
              <w:rPr>
                <w:rFonts w:ascii="Times New Roman" w:hAnsi="Times New Roman"/>
                <w:sz w:val="24"/>
                <w:szCs w:val="14"/>
              </w:rPr>
            </w:pPr>
          </w:p>
          <w:p w:rsidR="001051B6" w:rsidRDefault="001051B6" w:rsidP="008C2FE3">
            <w:pPr>
              <w:pStyle w:val="NormalWeb"/>
              <w:spacing w:before="2" w:after="2"/>
              <w:rPr>
                <w:rFonts w:ascii="Times New Roman" w:hAnsi="Times New Roman"/>
                <w:sz w:val="24"/>
                <w:szCs w:val="14"/>
              </w:rPr>
            </w:pPr>
          </w:p>
          <w:p w:rsidR="00146991" w:rsidRDefault="001051B6" w:rsidP="008C2FE3">
            <w:pPr>
              <w:pStyle w:val="NormalWeb"/>
              <w:spacing w:before="2" w:after="2"/>
              <w:rPr>
                <w:rFonts w:ascii="Times New Roman" w:hAnsi="Times New Roman"/>
                <w:sz w:val="24"/>
                <w:szCs w:val="14"/>
              </w:rPr>
            </w:pPr>
            <w:r w:rsidRPr="009969AF">
              <w:rPr>
                <w:rFonts w:asciiTheme="minorHAnsi" w:hAnsiTheme="minorHAnsi"/>
                <w:b/>
                <w:sz w:val="24"/>
                <w:szCs w:val="14"/>
              </w:rPr>
              <w:t xml:space="preserve">Annotate Bibliography:  </w:t>
            </w:r>
            <w:r>
              <w:rPr>
                <w:rFonts w:ascii="Times New Roman" w:hAnsi="Times New Roman"/>
                <w:sz w:val="24"/>
                <w:szCs w:val="14"/>
              </w:rPr>
              <w:t>Create an annotated bibliography of seven of your most promising sources in MLA or APA style.  Sa</w:t>
            </w:r>
            <w:r w:rsidR="006E314D">
              <w:rPr>
                <w:rFonts w:ascii="Times New Roman" w:hAnsi="Times New Roman"/>
                <w:sz w:val="24"/>
                <w:szCs w:val="14"/>
              </w:rPr>
              <w:t>ve a digital copy in your Google Drive.</w:t>
            </w:r>
          </w:p>
          <w:p w:rsidR="003A1F44" w:rsidRDefault="003A1F44" w:rsidP="008C2FE3">
            <w:pPr>
              <w:pStyle w:val="NormalWeb"/>
              <w:spacing w:before="2" w:after="2"/>
              <w:rPr>
                <w:rFonts w:ascii="Times New Roman" w:hAnsi="Times New Roman"/>
                <w:sz w:val="24"/>
                <w:szCs w:val="14"/>
              </w:rPr>
            </w:pPr>
          </w:p>
          <w:p w:rsidR="003A1F44" w:rsidRDefault="003A1F44" w:rsidP="008C2FE3">
            <w:pPr>
              <w:pStyle w:val="NormalWeb"/>
              <w:spacing w:before="2" w:after="2"/>
              <w:rPr>
                <w:rFonts w:ascii="Times New Roman" w:hAnsi="Times New Roman"/>
                <w:sz w:val="24"/>
                <w:szCs w:val="14"/>
              </w:rPr>
            </w:pPr>
          </w:p>
          <w:p w:rsidR="001051B6" w:rsidRDefault="001051B6" w:rsidP="008C2FE3">
            <w:pPr>
              <w:pStyle w:val="NormalWeb"/>
              <w:spacing w:before="2" w:after="2"/>
              <w:rPr>
                <w:rFonts w:ascii="Times New Roman" w:hAnsi="Times New Roman"/>
                <w:sz w:val="24"/>
                <w:szCs w:val="14"/>
              </w:rPr>
            </w:pPr>
          </w:p>
          <w:p w:rsidR="00146991" w:rsidRDefault="006E314D" w:rsidP="008C2FE3">
            <w:pPr>
              <w:pStyle w:val="NormalWeb"/>
              <w:spacing w:before="2" w:after="2"/>
              <w:rPr>
                <w:rFonts w:ascii="Times New Roman" w:hAnsi="Times New Roman"/>
                <w:sz w:val="24"/>
                <w:szCs w:val="14"/>
              </w:rPr>
            </w:pPr>
            <w:r w:rsidRPr="009969AF">
              <w:rPr>
                <w:rFonts w:asciiTheme="minorHAnsi" w:hAnsiTheme="minorHAnsi"/>
                <w:b/>
                <w:sz w:val="24"/>
                <w:szCs w:val="14"/>
              </w:rPr>
              <w:t>Note-take</w:t>
            </w:r>
            <w:r w:rsidR="001051B6" w:rsidRPr="009969AF">
              <w:rPr>
                <w:rFonts w:asciiTheme="minorHAnsi" w:hAnsiTheme="minorHAnsi"/>
                <w:b/>
                <w:sz w:val="24"/>
                <w:szCs w:val="14"/>
              </w:rPr>
              <w:t>:</w:t>
            </w:r>
            <w:r w:rsidR="001051B6" w:rsidRPr="009969AF">
              <w:rPr>
                <w:rFonts w:ascii="Times New Roman" w:hAnsi="Times New Roman"/>
                <w:sz w:val="24"/>
                <w:szCs w:val="14"/>
              </w:rPr>
              <w:t xml:space="preserve">  </w:t>
            </w:r>
            <w:r>
              <w:rPr>
                <w:rFonts w:ascii="Times New Roman" w:hAnsi="Times New Roman"/>
                <w:sz w:val="24"/>
                <w:szCs w:val="14"/>
              </w:rPr>
              <w:t>Util</w:t>
            </w:r>
            <w:r w:rsidR="001051B6">
              <w:rPr>
                <w:rFonts w:ascii="Times New Roman" w:hAnsi="Times New Roman"/>
                <w:sz w:val="24"/>
                <w:szCs w:val="14"/>
              </w:rPr>
              <w:t>izing a traditional 4x6 tradi</w:t>
            </w:r>
            <w:r>
              <w:rPr>
                <w:rFonts w:ascii="Times New Roman" w:hAnsi="Times New Roman"/>
                <w:sz w:val="24"/>
                <w:szCs w:val="14"/>
              </w:rPr>
              <w:t>t</w:t>
            </w:r>
            <w:r w:rsidR="00071C36">
              <w:rPr>
                <w:rFonts w:ascii="Times New Roman" w:hAnsi="Times New Roman"/>
                <w:sz w:val="24"/>
                <w:szCs w:val="14"/>
              </w:rPr>
              <w:t>ional note card system or the Evernote online program take notes.  Each will contain a tag</w:t>
            </w:r>
            <w:r w:rsidR="001051B6">
              <w:rPr>
                <w:rFonts w:ascii="Times New Roman" w:hAnsi="Times New Roman"/>
                <w:sz w:val="24"/>
                <w:szCs w:val="14"/>
              </w:rPr>
              <w:t xml:space="preserve">, </w:t>
            </w:r>
            <w:r>
              <w:rPr>
                <w:rFonts w:ascii="Times New Roman" w:hAnsi="Times New Roman"/>
                <w:sz w:val="24"/>
                <w:szCs w:val="14"/>
              </w:rPr>
              <w:t>summary/direct quotation, and source, record information, research, and testimony.  Return to your bubbl.us map and answer the questions you can.</w:t>
            </w:r>
            <w:r w:rsidR="009D77F5">
              <w:rPr>
                <w:rFonts w:ascii="Times New Roman" w:hAnsi="Times New Roman"/>
                <w:sz w:val="24"/>
                <w:szCs w:val="14"/>
              </w:rPr>
              <w:t xml:space="preserve"> Weekly blog entry with findings and problems.</w:t>
            </w:r>
          </w:p>
          <w:p w:rsidR="003A1F44" w:rsidRDefault="003A1F44" w:rsidP="008C2FE3">
            <w:pPr>
              <w:pStyle w:val="NormalWeb"/>
              <w:spacing w:before="2" w:after="2"/>
              <w:rPr>
                <w:rFonts w:ascii="Times New Roman" w:hAnsi="Times New Roman"/>
                <w:sz w:val="24"/>
                <w:szCs w:val="14"/>
              </w:rPr>
            </w:pPr>
          </w:p>
          <w:p w:rsidR="003A1F44" w:rsidRDefault="003A1F44" w:rsidP="008C2FE3">
            <w:pPr>
              <w:pStyle w:val="NormalWeb"/>
              <w:spacing w:before="2" w:after="2"/>
              <w:rPr>
                <w:rFonts w:ascii="Times New Roman" w:hAnsi="Times New Roman"/>
                <w:sz w:val="24"/>
                <w:szCs w:val="14"/>
              </w:rPr>
            </w:pPr>
          </w:p>
          <w:p w:rsidR="006E314D" w:rsidRDefault="006E314D" w:rsidP="008C2FE3">
            <w:pPr>
              <w:pStyle w:val="NormalWeb"/>
              <w:spacing w:before="2" w:after="2"/>
              <w:rPr>
                <w:rFonts w:ascii="Times New Roman" w:hAnsi="Times New Roman"/>
                <w:sz w:val="24"/>
                <w:szCs w:val="14"/>
              </w:rPr>
            </w:pPr>
          </w:p>
          <w:p w:rsidR="00146991" w:rsidRDefault="006E314D" w:rsidP="008C2FE3">
            <w:pPr>
              <w:pStyle w:val="NormalWeb"/>
              <w:spacing w:before="2" w:after="2"/>
              <w:rPr>
                <w:rFonts w:ascii="Times New Roman" w:hAnsi="Times New Roman"/>
                <w:sz w:val="24"/>
                <w:szCs w:val="14"/>
              </w:rPr>
            </w:pPr>
            <w:r w:rsidRPr="009969AF">
              <w:rPr>
                <w:rFonts w:asciiTheme="minorHAnsi" w:hAnsiTheme="minorHAnsi"/>
                <w:b/>
                <w:sz w:val="24"/>
                <w:szCs w:val="14"/>
              </w:rPr>
              <w:t>Outline</w:t>
            </w:r>
            <w:r w:rsidR="002A2053" w:rsidRPr="009969AF">
              <w:rPr>
                <w:rFonts w:asciiTheme="minorHAnsi" w:hAnsiTheme="minorHAnsi"/>
                <w:b/>
                <w:sz w:val="24"/>
                <w:szCs w:val="14"/>
              </w:rPr>
              <w:t xml:space="preserve"> &amp; </w:t>
            </w:r>
            <w:r w:rsidR="00E7665A">
              <w:rPr>
                <w:rFonts w:asciiTheme="minorHAnsi" w:hAnsiTheme="minorHAnsi"/>
                <w:b/>
                <w:sz w:val="24"/>
                <w:szCs w:val="14"/>
              </w:rPr>
              <w:t>Bubbl.us</w:t>
            </w:r>
            <w:r w:rsidRPr="009969AF">
              <w:rPr>
                <w:rFonts w:asciiTheme="minorHAnsi" w:hAnsiTheme="minorHAnsi"/>
                <w:b/>
                <w:sz w:val="24"/>
                <w:szCs w:val="14"/>
              </w:rPr>
              <w:t>:</w:t>
            </w:r>
            <w:r w:rsidRPr="006E314D">
              <w:rPr>
                <w:rFonts w:ascii="Times New Roman" w:hAnsi="Times New Roman"/>
                <w:b/>
                <w:sz w:val="24"/>
                <w:szCs w:val="14"/>
              </w:rPr>
              <w:t xml:space="preserve"> </w:t>
            </w:r>
            <w:r>
              <w:rPr>
                <w:rFonts w:ascii="Times New Roman" w:hAnsi="Times New Roman"/>
                <w:b/>
                <w:sz w:val="24"/>
                <w:szCs w:val="14"/>
              </w:rPr>
              <w:t xml:space="preserve"> </w:t>
            </w:r>
            <w:r>
              <w:rPr>
                <w:rFonts w:ascii="Times New Roman" w:hAnsi="Times New Roman"/>
                <w:sz w:val="24"/>
                <w:szCs w:val="14"/>
              </w:rPr>
              <w:t xml:space="preserve">Develop a solid thesis statement that based on the results of your research and </w:t>
            </w:r>
            <w:r w:rsidR="00E7665A">
              <w:rPr>
                <w:rFonts w:ascii="Times New Roman" w:hAnsi="Times New Roman"/>
                <w:sz w:val="24"/>
                <w:szCs w:val="14"/>
              </w:rPr>
              <w:t>build on your bubbl.us account to</w:t>
            </w:r>
            <w:r w:rsidR="002A2053">
              <w:rPr>
                <w:rFonts w:ascii="Times New Roman" w:hAnsi="Times New Roman"/>
                <w:sz w:val="24"/>
                <w:szCs w:val="14"/>
              </w:rPr>
              <w:t xml:space="preserve"> create an outline for your paper</w:t>
            </w:r>
            <w:r w:rsidR="00E7665A">
              <w:rPr>
                <w:rFonts w:ascii="Times New Roman" w:hAnsi="Times New Roman"/>
                <w:sz w:val="24"/>
                <w:szCs w:val="14"/>
              </w:rPr>
              <w:t xml:space="preserve">.  Present </w:t>
            </w:r>
            <w:r w:rsidR="002A2053">
              <w:rPr>
                <w:rFonts w:ascii="Times New Roman" w:hAnsi="Times New Roman"/>
                <w:sz w:val="24"/>
                <w:szCs w:val="14"/>
              </w:rPr>
              <w:t xml:space="preserve"> your outline to your </w:t>
            </w:r>
            <w:r w:rsidR="00E7665A">
              <w:rPr>
                <w:rFonts w:ascii="Times New Roman" w:hAnsi="Times New Roman"/>
                <w:sz w:val="24"/>
                <w:szCs w:val="14"/>
              </w:rPr>
              <w:t xml:space="preserve">peer editing </w:t>
            </w:r>
            <w:r w:rsidR="002A2053">
              <w:rPr>
                <w:rFonts w:ascii="Times New Roman" w:hAnsi="Times New Roman"/>
                <w:sz w:val="24"/>
                <w:szCs w:val="14"/>
              </w:rPr>
              <w:t>group and seek feedback on areas of strength and weakness.  Refine outline.</w:t>
            </w:r>
          </w:p>
          <w:p w:rsidR="003A1F44" w:rsidRDefault="003A1F44" w:rsidP="008C2FE3">
            <w:pPr>
              <w:pStyle w:val="NormalWeb"/>
              <w:spacing w:before="2" w:after="2"/>
              <w:rPr>
                <w:rFonts w:ascii="Times New Roman" w:hAnsi="Times New Roman"/>
                <w:sz w:val="24"/>
                <w:szCs w:val="14"/>
              </w:rPr>
            </w:pPr>
          </w:p>
          <w:p w:rsidR="003A1F44" w:rsidRDefault="003A1F44" w:rsidP="008C2FE3">
            <w:pPr>
              <w:pStyle w:val="NormalWeb"/>
              <w:spacing w:before="2" w:after="2"/>
              <w:rPr>
                <w:rFonts w:ascii="Times New Roman" w:hAnsi="Times New Roman"/>
                <w:sz w:val="24"/>
                <w:szCs w:val="14"/>
              </w:rPr>
            </w:pPr>
          </w:p>
          <w:p w:rsidR="002A2053" w:rsidRPr="002A2053" w:rsidRDefault="002A2053" w:rsidP="008C2FE3">
            <w:pPr>
              <w:pStyle w:val="NormalWeb"/>
              <w:spacing w:before="2" w:after="2"/>
              <w:rPr>
                <w:rFonts w:ascii="Times New Roman" w:hAnsi="Times New Roman"/>
                <w:sz w:val="24"/>
                <w:szCs w:val="14"/>
              </w:rPr>
            </w:pPr>
          </w:p>
          <w:p w:rsidR="003A1F44" w:rsidRDefault="002A2053" w:rsidP="008C2FE3">
            <w:pPr>
              <w:pStyle w:val="NormalWeb"/>
              <w:spacing w:before="2" w:after="2"/>
              <w:rPr>
                <w:rFonts w:ascii="Times New Roman" w:hAnsi="Times New Roman"/>
                <w:sz w:val="24"/>
                <w:szCs w:val="14"/>
              </w:rPr>
            </w:pPr>
            <w:r w:rsidRPr="009969AF">
              <w:rPr>
                <w:rFonts w:asciiTheme="minorHAnsi" w:hAnsiTheme="minorHAnsi"/>
                <w:b/>
                <w:sz w:val="24"/>
                <w:szCs w:val="14"/>
              </w:rPr>
              <w:t>Draft</w:t>
            </w:r>
            <w:r w:rsidR="00394991">
              <w:rPr>
                <w:rFonts w:asciiTheme="minorHAnsi" w:hAnsiTheme="minorHAnsi"/>
                <w:b/>
                <w:sz w:val="24"/>
                <w:szCs w:val="14"/>
              </w:rPr>
              <w:t>,</w:t>
            </w:r>
            <w:r w:rsidR="009969AF">
              <w:rPr>
                <w:rFonts w:asciiTheme="minorHAnsi" w:hAnsiTheme="minorHAnsi"/>
                <w:b/>
                <w:sz w:val="24"/>
                <w:szCs w:val="14"/>
              </w:rPr>
              <w:t xml:space="preserve"> </w:t>
            </w:r>
            <w:r w:rsidR="009969AF" w:rsidRPr="009969AF">
              <w:rPr>
                <w:rFonts w:asciiTheme="minorHAnsi" w:hAnsiTheme="minorHAnsi"/>
                <w:b/>
                <w:sz w:val="24"/>
                <w:szCs w:val="14"/>
              </w:rPr>
              <w:t>Peer Edi</w:t>
            </w:r>
            <w:r w:rsidR="009969AF">
              <w:rPr>
                <w:rFonts w:asciiTheme="minorHAnsi" w:hAnsiTheme="minorHAnsi"/>
                <w:b/>
                <w:sz w:val="24"/>
                <w:szCs w:val="14"/>
              </w:rPr>
              <w:t>t</w:t>
            </w:r>
            <w:r w:rsidR="00394991">
              <w:rPr>
                <w:rFonts w:asciiTheme="minorHAnsi" w:hAnsiTheme="minorHAnsi"/>
                <w:b/>
                <w:sz w:val="24"/>
                <w:szCs w:val="14"/>
              </w:rPr>
              <w:t>,</w:t>
            </w:r>
            <w:r w:rsidR="009969AF">
              <w:rPr>
                <w:rFonts w:asciiTheme="minorHAnsi" w:hAnsiTheme="minorHAnsi"/>
                <w:b/>
                <w:sz w:val="24"/>
                <w:szCs w:val="14"/>
              </w:rPr>
              <w:t xml:space="preserve"> &amp; Revise</w:t>
            </w:r>
            <w:r w:rsidR="00394991">
              <w:rPr>
                <w:rFonts w:asciiTheme="minorHAnsi" w:hAnsiTheme="minorHAnsi"/>
                <w:b/>
                <w:sz w:val="24"/>
                <w:szCs w:val="14"/>
              </w:rPr>
              <w:t xml:space="preserve"> with Google Drive</w:t>
            </w:r>
            <w:r w:rsidRPr="009969AF">
              <w:rPr>
                <w:rFonts w:asciiTheme="minorHAnsi" w:hAnsiTheme="minorHAnsi"/>
                <w:b/>
                <w:sz w:val="24"/>
                <w:szCs w:val="14"/>
              </w:rPr>
              <w:t>:</w:t>
            </w:r>
            <w:r>
              <w:rPr>
                <w:rFonts w:ascii="Times New Roman" w:hAnsi="Times New Roman"/>
                <w:b/>
                <w:sz w:val="24"/>
                <w:szCs w:val="14"/>
              </w:rPr>
              <w:t xml:space="preserve">  </w:t>
            </w:r>
            <w:r>
              <w:rPr>
                <w:rFonts w:ascii="Times New Roman" w:hAnsi="Times New Roman"/>
                <w:sz w:val="24"/>
                <w:szCs w:val="14"/>
              </w:rPr>
              <w:t>Draft your essay and format with W</w:t>
            </w:r>
            <w:r w:rsidR="009969AF">
              <w:rPr>
                <w:rFonts w:ascii="Times New Roman" w:hAnsi="Times New Roman"/>
                <w:sz w:val="24"/>
                <w:szCs w:val="14"/>
              </w:rPr>
              <w:t>ord Using MLA or APA stylesheet</w:t>
            </w:r>
            <w:r w:rsidR="009D77F5">
              <w:rPr>
                <w:rFonts w:ascii="Times New Roman" w:hAnsi="Times New Roman"/>
                <w:sz w:val="24"/>
                <w:szCs w:val="14"/>
              </w:rPr>
              <w:t xml:space="preserve"> with awareness of culturally sensitive language and cultural perspectives</w:t>
            </w:r>
            <w:r w:rsidR="009969AF">
              <w:rPr>
                <w:rFonts w:ascii="Times New Roman" w:hAnsi="Times New Roman"/>
                <w:sz w:val="24"/>
                <w:szCs w:val="14"/>
              </w:rPr>
              <w:t>.  Submit to writing group for peer revision and read and comment upon papers of three classmates.  Revise your own paper.</w:t>
            </w:r>
            <w:r w:rsidR="009D77F5">
              <w:rPr>
                <w:rFonts w:ascii="Times New Roman" w:hAnsi="Times New Roman"/>
                <w:sz w:val="24"/>
                <w:szCs w:val="14"/>
              </w:rPr>
              <w:t xml:space="preserve"> Blog entry with findings and problems.</w:t>
            </w:r>
          </w:p>
          <w:p w:rsidR="003A1F44" w:rsidRDefault="003A1F44" w:rsidP="008C2FE3">
            <w:pPr>
              <w:pStyle w:val="NormalWeb"/>
              <w:spacing w:before="2" w:after="2"/>
              <w:rPr>
                <w:rFonts w:ascii="Times New Roman" w:hAnsi="Times New Roman"/>
                <w:sz w:val="24"/>
                <w:szCs w:val="14"/>
              </w:rPr>
            </w:pPr>
          </w:p>
          <w:p w:rsidR="003A1F44" w:rsidRDefault="003A1F44" w:rsidP="008C2FE3">
            <w:pPr>
              <w:pStyle w:val="NormalWeb"/>
              <w:spacing w:before="2" w:after="2"/>
              <w:rPr>
                <w:rFonts w:ascii="Times New Roman" w:hAnsi="Times New Roman"/>
                <w:sz w:val="24"/>
                <w:szCs w:val="14"/>
              </w:rPr>
            </w:pPr>
          </w:p>
          <w:p w:rsidR="003A1F44" w:rsidRDefault="003A1F44" w:rsidP="008C2FE3">
            <w:pPr>
              <w:pStyle w:val="NormalWeb"/>
              <w:spacing w:before="2" w:after="2"/>
              <w:rPr>
                <w:rFonts w:ascii="Times New Roman" w:hAnsi="Times New Roman"/>
                <w:b/>
                <w:sz w:val="24"/>
                <w:szCs w:val="14"/>
              </w:rPr>
            </w:pPr>
            <w:r>
              <w:rPr>
                <w:rFonts w:ascii="Times New Roman" w:hAnsi="Times New Roman"/>
                <w:b/>
                <w:sz w:val="24"/>
                <w:szCs w:val="14"/>
              </w:rPr>
              <w:t xml:space="preserve">Share </w:t>
            </w:r>
            <w:r w:rsidR="00EC5F0D">
              <w:rPr>
                <w:rFonts w:ascii="Times New Roman" w:hAnsi="Times New Roman"/>
                <w:b/>
                <w:sz w:val="24"/>
                <w:szCs w:val="14"/>
              </w:rPr>
              <w:t>your findings through a Weebly W</w:t>
            </w:r>
            <w:r>
              <w:rPr>
                <w:rFonts w:ascii="Times New Roman" w:hAnsi="Times New Roman"/>
                <w:b/>
                <w:sz w:val="24"/>
                <w:szCs w:val="14"/>
              </w:rPr>
              <w:t>ebsite:</w:t>
            </w:r>
          </w:p>
          <w:p w:rsidR="001051B6" w:rsidRPr="003A1F44" w:rsidRDefault="003A1F44" w:rsidP="008C2FE3">
            <w:pPr>
              <w:pStyle w:val="NormalWeb"/>
              <w:spacing w:before="2" w:after="2"/>
              <w:rPr>
                <w:rFonts w:ascii="Times New Roman" w:hAnsi="Times New Roman"/>
                <w:sz w:val="24"/>
                <w:szCs w:val="14"/>
              </w:rPr>
            </w:pPr>
            <w:r>
              <w:rPr>
                <w:rFonts w:ascii="Times New Roman" w:hAnsi="Times New Roman"/>
                <w:sz w:val="24"/>
                <w:szCs w:val="14"/>
              </w:rPr>
              <w:t xml:space="preserve">Making use </w:t>
            </w:r>
            <w:r w:rsidR="007A02E5">
              <w:rPr>
                <w:rFonts w:ascii="Times New Roman" w:hAnsi="Times New Roman"/>
                <w:sz w:val="24"/>
                <w:szCs w:val="14"/>
              </w:rPr>
              <w:t>of text, images, video, and non-</w:t>
            </w:r>
            <w:r>
              <w:rPr>
                <w:rFonts w:ascii="Times New Roman" w:hAnsi="Times New Roman"/>
                <w:sz w:val="24"/>
                <w:szCs w:val="14"/>
              </w:rPr>
              <w:t>linguistic elements share your findings and conclusion</w:t>
            </w:r>
            <w:r w:rsidR="007A02E5">
              <w:rPr>
                <w:rFonts w:ascii="Times New Roman" w:hAnsi="Times New Roman"/>
                <w:sz w:val="24"/>
                <w:szCs w:val="14"/>
              </w:rPr>
              <w:t>s about the positive an</w:t>
            </w:r>
            <w:r w:rsidR="009C2AB4">
              <w:rPr>
                <w:rFonts w:ascii="Times New Roman" w:hAnsi="Times New Roman"/>
                <w:sz w:val="24"/>
                <w:szCs w:val="14"/>
              </w:rPr>
              <w:t>d negative impacts of your corporation/NGO</w:t>
            </w:r>
            <w:r>
              <w:rPr>
                <w:rFonts w:ascii="Times New Roman" w:hAnsi="Times New Roman"/>
                <w:sz w:val="24"/>
                <w:szCs w:val="14"/>
              </w:rPr>
              <w:t xml:space="preserve"> </w:t>
            </w:r>
            <w:r w:rsidR="009C2AB4">
              <w:rPr>
                <w:rFonts w:ascii="Times New Roman" w:hAnsi="Times New Roman"/>
                <w:sz w:val="24"/>
                <w:szCs w:val="14"/>
              </w:rPr>
              <w:t xml:space="preserve">in an oral presentation </w:t>
            </w:r>
            <w:r>
              <w:rPr>
                <w:rFonts w:ascii="Times New Roman" w:hAnsi="Times New Roman"/>
                <w:sz w:val="24"/>
                <w:szCs w:val="14"/>
              </w:rPr>
              <w:t xml:space="preserve">with a wider audience. </w:t>
            </w:r>
            <w:r w:rsidR="009C2AB4">
              <w:rPr>
                <w:rFonts w:ascii="Times New Roman" w:hAnsi="Times New Roman"/>
                <w:sz w:val="24"/>
                <w:szCs w:val="14"/>
              </w:rPr>
              <w:t xml:space="preserve"> </w:t>
            </w:r>
          </w:p>
          <w:p w:rsidR="001051B6" w:rsidRDefault="001051B6" w:rsidP="008C2FE3">
            <w:pPr>
              <w:pStyle w:val="NormalWeb"/>
              <w:spacing w:before="2" w:after="2"/>
              <w:rPr>
                <w:rFonts w:ascii="Times New Roman" w:hAnsi="Times New Roman"/>
                <w:sz w:val="24"/>
                <w:szCs w:val="14"/>
              </w:rPr>
            </w:pPr>
            <w:r>
              <w:rPr>
                <w:rFonts w:ascii="Times New Roman" w:hAnsi="Times New Roman"/>
                <w:sz w:val="24"/>
                <w:szCs w:val="14"/>
              </w:rPr>
              <w:t xml:space="preserve"> </w:t>
            </w:r>
          </w:p>
          <w:p w:rsidR="001051B6" w:rsidRDefault="001051B6" w:rsidP="008C2FE3">
            <w:pPr>
              <w:pStyle w:val="NormalWeb"/>
              <w:spacing w:before="2" w:after="2"/>
              <w:rPr>
                <w:rFonts w:ascii="Times New Roman" w:hAnsi="Times New Roman"/>
                <w:sz w:val="24"/>
                <w:szCs w:val="14"/>
              </w:rPr>
            </w:pPr>
          </w:p>
          <w:p w:rsidR="008C2FE3" w:rsidRDefault="008C2FE3" w:rsidP="008C2FE3">
            <w:pPr>
              <w:pStyle w:val="NormalWeb"/>
              <w:spacing w:before="2" w:after="2"/>
            </w:pPr>
            <w:r>
              <w:rPr>
                <w:rFonts w:ascii="Times New Roman" w:hAnsi="Times New Roman"/>
                <w:sz w:val="24"/>
                <w:szCs w:val="14"/>
              </w:rPr>
              <w:t xml:space="preserve"> </w:t>
            </w:r>
          </w:p>
          <w:p w:rsidR="00F47F53" w:rsidRPr="008C2FE3" w:rsidRDefault="00F47F53" w:rsidP="001518D3">
            <w:pPr>
              <w:tabs>
                <w:tab w:val="right" w:pos="8408"/>
              </w:tabs>
              <w:rPr>
                <w:rFonts w:ascii="Times New Roman" w:hAnsi="Times New Roman"/>
                <w:b/>
                <w:sz w:val="24"/>
              </w:rPr>
            </w:pPr>
          </w:p>
        </w:tc>
      </w:tr>
      <w:tr w:rsidR="00F47F53">
        <w:tc>
          <w:tcPr>
            <w:tcW w:w="4392" w:type="dxa"/>
            <w:tcBorders>
              <w:bottom w:val="single" w:sz="4" w:space="0" w:color="000000" w:themeColor="text1"/>
            </w:tcBorders>
          </w:tcPr>
          <w:p w:rsidR="00F0401A" w:rsidRPr="00F0401A" w:rsidRDefault="00F0401A" w:rsidP="00F0401A">
            <w:pPr>
              <w:pStyle w:val="NormalWeb"/>
              <w:spacing w:before="2" w:after="2"/>
              <w:rPr>
                <w:rFonts w:asciiTheme="majorHAnsi" w:hAnsiTheme="majorHAnsi"/>
              </w:rPr>
            </w:pPr>
            <w:r>
              <w:rPr>
                <w:rFonts w:asciiTheme="majorHAnsi" w:hAnsiTheme="majorHAnsi"/>
                <w:sz w:val="22"/>
                <w:szCs w:val="22"/>
              </w:rPr>
              <w:t>Organizes information and completes steps in timely manner</w:t>
            </w:r>
            <w:r w:rsidRPr="00F0401A">
              <w:rPr>
                <w:rFonts w:asciiTheme="majorHAnsi" w:hAnsiTheme="majorHAnsi"/>
                <w:sz w:val="22"/>
                <w:szCs w:val="22"/>
              </w:rPr>
              <w:t xml:space="preserve">, </w:t>
            </w:r>
            <w:r>
              <w:rPr>
                <w:rFonts w:asciiTheme="majorHAnsi" w:hAnsiTheme="majorHAnsi"/>
                <w:sz w:val="22"/>
                <w:szCs w:val="22"/>
              </w:rPr>
              <w:t>synthesizes and internalizes sources</w:t>
            </w:r>
            <w:r w:rsidRPr="00F0401A">
              <w:rPr>
                <w:rFonts w:asciiTheme="majorHAnsi" w:hAnsiTheme="majorHAnsi"/>
                <w:sz w:val="22"/>
                <w:szCs w:val="22"/>
              </w:rPr>
              <w:t xml:space="preserve">, </w:t>
            </w:r>
            <w:r>
              <w:rPr>
                <w:rFonts w:asciiTheme="majorHAnsi" w:hAnsiTheme="majorHAnsi"/>
                <w:sz w:val="22"/>
                <w:szCs w:val="22"/>
              </w:rPr>
              <w:t xml:space="preserve">recognizes differing political, religious, governmental, and historic </w:t>
            </w:r>
            <w:r w:rsidRPr="00F0401A">
              <w:rPr>
                <w:rFonts w:asciiTheme="majorHAnsi" w:hAnsiTheme="majorHAnsi"/>
                <w:sz w:val="22"/>
                <w:szCs w:val="22"/>
              </w:rPr>
              <w:t xml:space="preserve">perspectives, </w:t>
            </w:r>
            <w:r>
              <w:rPr>
                <w:rFonts w:asciiTheme="majorHAnsi" w:hAnsiTheme="majorHAnsi"/>
                <w:sz w:val="22"/>
                <w:szCs w:val="22"/>
              </w:rPr>
              <w:t>applies knowledge to ethically sound conclusion.</w:t>
            </w:r>
          </w:p>
          <w:p w:rsidR="00F47F53" w:rsidRDefault="00F47F53"/>
        </w:tc>
        <w:tc>
          <w:tcPr>
            <w:tcW w:w="8784" w:type="dxa"/>
            <w:gridSpan w:val="2"/>
            <w:tcBorders>
              <w:bottom w:val="single" w:sz="4" w:space="0" w:color="000000" w:themeColor="text1"/>
            </w:tcBorders>
          </w:tcPr>
          <w:p w:rsidR="00F47F53" w:rsidRDefault="00F47F53" w:rsidP="001518D3">
            <w:pPr>
              <w:tabs>
                <w:tab w:val="right" w:pos="8421"/>
              </w:tabs>
            </w:pPr>
            <w:r>
              <w:t>OTHER EVIDENCE:</w:t>
            </w:r>
            <w:r>
              <w:tab/>
            </w:r>
            <w:bookmarkStart w:id="0" w:name="_GoBack"/>
            <w:bookmarkEnd w:id="0"/>
          </w:p>
          <w:p w:rsidR="00F0401A" w:rsidRDefault="00F0401A" w:rsidP="001518D3">
            <w:pPr>
              <w:tabs>
                <w:tab w:val="right" w:pos="8421"/>
              </w:tabs>
              <w:rPr>
                <w:rFonts w:asciiTheme="majorHAnsi" w:hAnsiTheme="majorHAnsi"/>
              </w:rPr>
            </w:pPr>
            <w:r>
              <w:rPr>
                <w:rFonts w:asciiTheme="majorHAnsi" w:hAnsiTheme="majorHAnsi"/>
              </w:rPr>
              <w:t>Observation during class</w:t>
            </w:r>
          </w:p>
          <w:p w:rsidR="00F0401A" w:rsidRDefault="00F0401A" w:rsidP="001518D3">
            <w:pPr>
              <w:tabs>
                <w:tab w:val="right" w:pos="8421"/>
              </w:tabs>
              <w:rPr>
                <w:rFonts w:asciiTheme="majorHAnsi" w:hAnsiTheme="majorHAnsi"/>
              </w:rPr>
            </w:pPr>
            <w:r>
              <w:rPr>
                <w:rFonts w:asciiTheme="majorHAnsi" w:hAnsiTheme="majorHAnsi"/>
              </w:rPr>
              <w:t>Checklist of completed tasks</w:t>
            </w:r>
          </w:p>
          <w:p w:rsidR="00F0401A" w:rsidRDefault="00F0401A" w:rsidP="001518D3">
            <w:pPr>
              <w:tabs>
                <w:tab w:val="right" w:pos="8421"/>
              </w:tabs>
              <w:rPr>
                <w:rFonts w:asciiTheme="majorHAnsi" w:hAnsiTheme="majorHAnsi"/>
              </w:rPr>
            </w:pPr>
            <w:r>
              <w:rPr>
                <w:rFonts w:asciiTheme="majorHAnsi" w:hAnsiTheme="majorHAnsi"/>
              </w:rPr>
              <w:t>Spot checks of technology use.</w:t>
            </w:r>
          </w:p>
          <w:p w:rsidR="00F47F53" w:rsidRPr="00F0401A" w:rsidRDefault="00F47F53" w:rsidP="001518D3">
            <w:pPr>
              <w:tabs>
                <w:tab w:val="right" w:pos="8421"/>
              </w:tabs>
              <w:rPr>
                <w:rFonts w:asciiTheme="majorHAnsi" w:hAnsiTheme="majorHAnsi"/>
              </w:rPr>
            </w:pPr>
          </w:p>
        </w:tc>
      </w:tr>
      <w:tr w:rsidR="00F47F53">
        <w:tc>
          <w:tcPr>
            <w:tcW w:w="13176" w:type="dxa"/>
            <w:gridSpan w:val="3"/>
            <w:shd w:val="clear" w:color="auto" w:fill="000000" w:themeFill="text1"/>
          </w:tcPr>
          <w:p w:rsidR="00F47F53" w:rsidRPr="005D00EF" w:rsidRDefault="00F47F53" w:rsidP="005D00EF">
            <w:pPr>
              <w:jc w:val="center"/>
              <w:rPr>
                <w:b/>
                <w:color w:val="FFFFFF" w:themeColor="background1"/>
                <w:sz w:val="28"/>
                <w:szCs w:val="28"/>
              </w:rPr>
            </w:pPr>
            <w:r w:rsidRPr="005D00EF">
              <w:rPr>
                <w:b/>
                <w:color w:val="FFFFFF" w:themeColor="background1"/>
                <w:sz w:val="28"/>
                <w:szCs w:val="28"/>
              </w:rPr>
              <w:t>Stage 3 – Learning Plan</w:t>
            </w:r>
          </w:p>
        </w:tc>
      </w:tr>
      <w:tr w:rsidR="00F47F53">
        <w:tc>
          <w:tcPr>
            <w:tcW w:w="13176" w:type="dxa"/>
            <w:gridSpan w:val="3"/>
          </w:tcPr>
          <w:p w:rsidR="00EC5F0D" w:rsidRPr="00803255" w:rsidRDefault="00EC5F0D" w:rsidP="00EC5F0D">
            <w:pPr>
              <w:pStyle w:val="NormalWeb"/>
              <w:spacing w:before="2" w:after="2"/>
              <w:jc w:val="center"/>
              <w:rPr>
                <w:rFonts w:eastAsiaTheme="minorHAnsi"/>
                <w:i/>
              </w:rPr>
            </w:pPr>
            <w:r w:rsidRPr="00803255">
              <w:rPr>
                <w:rFonts w:ascii="Calibri,Italic" w:eastAsiaTheme="minorHAnsi" w:hAnsi="Calibri,Italic"/>
                <w:i/>
                <w:sz w:val="22"/>
                <w:szCs w:val="22"/>
              </w:rPr>
              <w:t>Summary of Key Learning Events and Instruction</w:t>
            </w:r>
          </w:p>
          <w:p w:rsidR="00EC5F0D" w:rsidRPr="00EC5F0D" w:rsidRDefault="00EC5F0D" w:rsidP="006D1CAB">
            <w:pPr>
              <w:numPr>
                <w:ilvl w:val="0"/>
                <w:numId w:val="10"/>
              </w:numPr>
              <w:spacing w:beforeLines="1" w:afterLines="1"/>
              <w:rPr>
                <w:rFonts w:ascii="Times" w:eastAsiaTheme="minorHAnsi" w:hAnsi="Times" w:cs="Times New Roman"/>
                <w:sz w:val="20"/>
                <w:szCs w:val="20"/>
                <w:lang w:eastAsia="en-US"/>
              </w:rPr>
            </w:pPr>
            <w:r>
              <w:rPr>
                <w:rFonts w:asciiTheme="majorHAnsi" w:eastAsiaTheme="minorHAnsi" w:hAnsiTheme="majorHAnsi" w:cs="Times New Roman"/>
                <w:b/>
                <w:lang w:eastAsia="en-US"/>
              </w:rPr>
              <w:t>Topic Selection Boards</w:t>
            </w:r>
            <w:r w:rsidRPr="00EC5F0D">
              <w:rPr>
                <w:rFonts w:ascii="Calibri,Bold" w:eastAsiaTheme="minorHAnsi" w:hAnsi="Calibri,Bold" w:cs="Times New Roman"/>
                <w:lang w:eastAsia="en-US"/>
              </w:rPr>
              <w:t>–</w:t>
            </w:r>
            <w:r>
              <w:rPr>
                <w:rFonts w:ascii="Calibri,Bold" w:eastAsiaTheme="minorHAnsi" w:hAnsi="Calibri,Bold" w:cs="Times New Roman"/>
                <w:lang w:eastAsia="en-US"/>
              </w:rPr>
              <w:t xml:space="preserve">Students will create both poster and virtual “boards” based on </w:t>
            </w:r>
            <w:r w:rsidR="007A02E5">
              <w:rPr>
                <w:rFonts w:ascii="Calibri,Bold" w:eastAsiaTheme="minorHAnsi" w:hAnsi="Calibri,Bold" w:cs="Times New Roman"/>
                <w:lang w:eastAsia="en-US"/>
              </w:rPr>
              <w:t>their chosen multi-national corporation or NGO with</w:t>
            </w:r>
            <w:r>
              <w:rPr>
                <w:rFonts w:ascii="Calibri,Bold" w:eastAsiaTheme="minorHAnsi" w:hAnsi="Calibri,Bold" w:cs="Times New Roman"/>
                <w:lang w:eastAsia="en-US"/>
              </w:rPr>
              <w:t xml:space="preserve"> images and words from magazines (for the actual board) and websites (for the Pinterest board)</w:t>
            </w:r>
            <w:r w:rsidR="00803255">
              <w:rPr>
                <w:rFonts w:ascii="Calibri,Bold" w:eastAsiaTheme="minorHAnsi" w:hAnsi="Calibri,Bold" w:cs="Times New Roman"/>
                <w:lang w:eastAsia="en-US"/>
              </w:rPr>
              <w:t xml:space="preserve">.  After sharing boards, students will then </w:t>
            </w:r>
            <w:r w:rsidR="007A02E5">
              <w:rPr>
                <w:rFonts w:ascii="Calibri,Bold" w:eastAsiaTheme="minorHAnsi" w:hAnsi="Calibri,Bold" w:cs="Times New Roman"/>
                <w:lang w:eastAsia="en-US"/>
              </w:rPr>
              <w:t>choose an area of focus with</w:t>
            </w:r>
            <w:r w:rsidR="00803255">
              <w:rPr>
                <w:rFonts w:ascii="Calibri,Bold" w:eastAsiaTheme="minorHAnsi" w:hAnsi="Calibri,Bold" w:cs="Times New Roman"/>
                <w:lang w:eastAsia="en-US"/>
              </w:rPr>
              <w:t xml:space="preserve"> global implications</w:t>
            </w:r>
            <w:r>
              <w:rPr>
                <w:rFonts w:ascii="Calibri,Bold" w:eastAsiaTheme="minorHAnsi" w:hAnsi="Calibri,Bold" w:cs="Times New Roman"/>
                <w:lang w:eastAsia="en-US"/>
              </w:rPr>
              <w:t xml:space="preserve">.   </w:t>
            </w:r>
          </w:p>
          <w:p w:rsidR="00EC5F0D" w:rsidRPr="00EC5F0D" w:rsidRDefault="00803255" w:rsidP="006D1CAB">
            <w:pPr>
              <w:numPr>
                <w:ilvl w:val="0"/>
                <w:numId w:val="10"/>
              </w:numPr>
              <w:spacing w:beforeLines="1" w:afterLines="1"/>
              <w:rPr>
                <w:rFonts w:ascii="Times" w:eastAsiaTheme="minorHAnsi" w:hAnsi="Times" w:cs="Times New Roman"/>
                <w:sz w:val="20"/>
                <w:szCs w:val="20"/>
                <w:lang w:eastAsia="en-US"/>
              </w:rPr>
            </w:pPr>
            <w:r>
              <w:rPr>
                <w:rFonts w:asciiTheme="majorHAnsi" w:eastAsiaTheme="minorHAnsi" w:hAnsiTheme="majorHAnsi" w:cs="Times New Roman"/>
                <w:b/>
                <w:lang w:eastAsia="en-US"/>
              </w:rPr>
              <w:t>Investigative question formulation</w:t>
            </w:r>
            <w:r>
              <w:rPr>
                <w:rFonts w:asciiTheme="majorHAnsi" w:eastAsiaTheme="minorHAnsi" w:hAnsiTheme="majorHAnsi" w:cs="Times New Roman"/>
                <w:lang w:eastAsia="en-US"/>
              </w:rPr>
              <w:t xml:space="preserve">-Students will map both their current knowledge and unanswered questions about the topic in a </w:t>
            </w:r>
            <w:hyperlink r:id="rId6" w:history="1">
              <w:r w:rsidRPr="001403A9">
                <w:rPr>
                  <w:rStyle w:val="Hyperlink"/>
                  <w:rFonts w:asciiTheme="majorHAnsi" w:eastAsiaTheme="minorHAnsi" w:hAnsiTheme="majorHAnsi" w:cs="Times New Roman"/>
                  <w:lang w:eastAsia="en-US"/>
                </w:rPr>
                <w:t>www.bubbl.us</w:t>
              </w:r>
            </w:hyperlink>
            <w:r w:rsidR="007A02E5">
              <w:rPr>
                <w:rFonts w:asciiTheme="majorHAnsi" w:eastAsiaTheme="minorHAnsi" w:hAnsiTheme="majorHAnsi" w:cs="Times New Roman"/>
                <w:lang w:eastAsia="en-US"/>
              </w:rPr>
              <w:t xml:space="preserve"> account</w:t>
            </w:r>
            <w:r>
              <w:rPr>
                <w:rFonts w:asciiTheme="majorHAnsi" w:eastAsiaTheme="minorHAnsi" w:hAnsiTheme="majorHAnsi" w:cs="Times New Roman"/>
                <w:lang w:eastAsia="en-US"/>
              </w:rPr>
              <w:t>.</w:t>
            </w:r>
            <w:r w:rsidR="007A02E5">
              <w:rPr>
                <w:rFonts w:asciiTheme="majorHAnsi" w:eastAsiaTheme="minorHAnsi" w:hAnsiTheme="majorHAnsi" w:cs="Times New Roman"/>
                <w:lang w:eastAsia="en-US"/>
              </w:rPr>
              <w:t xml:space="preserve">  Students will articulate questions with an awareness of cultural and religious differences as well as different access to knowledge, technology, </w:t>
            </w:r>
            <w:r w:rsidR="00D01013">
              <w:rPr>
                <w:rFonts w:asciiTheme="majorHAnsi" w:eastAsiaTheme="minorHAnsi" w:hAnsiTheme="majorHAnsi" w:cs="Times New Roman"/>
                <w:lang w:eastAsia="en-US"/>
              </w:rPr>
              <w:t xml:space="preserve">and </w:t>
            </w:r>
            <w:r w:rsidR="007A02E5">
              <w:rPr>
                <w:rFonts w:asciiTheme="majorHAnsi" w:eastAsiaTheme="minorHAnsi" w:hAnsiTheme="majorHAnsi" w:cs="Times New Roman"/>
                <w:lang w:eastAsia="en-US"/>
              </w:rPr>
              <w:t>resources among those impacted.</w:t>
            </w:r>
          </w:p>
          <w:p w:rsidR="00EC5F0D" w:rsidRPr="00EC5F0D" w:rsidRDefault="00803255" w:rsidP="006D1CAB">
            <w:pPr>
              <w:numPr>
                <w:ilvl w:val="0"/>
                <w:numId w:val="10"/>
              </w:numPr>
              <w:spacing w:beforeLines="1" w:afterLines="1"/>
              <w:rPr>
                <w:rFonts w:ascii="Times" w:eastAsiaTheme="minorHAnsi" w:hAnsi="Times" w:cs="Times New Roman"/>
                <w:sz w:val="20"/>
                <w:szCs w:val="20"/>
                <w:lang w:eastAsia="en-US"/>
              </w:rPr>
            </w:pPr>
            <w:r>
              <w:rPr>
                <w:rFonts w:asciiTheme="majorHAnsi" w:eastAsiaTheme="minorHAnsi" w:hAnsiTheme="majorHAnsi" w:cs="Times New Roman"/>
                <w:b/>
                <w:lang w:eastAsia="en-US"/>
              </w:rPr>
              <w:t>Library Search</w:t>
            </w:r>
            <w:r w:rsidR="00EC5F0D" w:rsidRPr="00EC5F0D">
              <w:rPr>
                <w:rFonts w:ascii="Calibri,Bold" w:eastAsiaTheme="minorHAnsi" w:hAnsi="Calibri,Bold" w:cs="Times New Roman"/>
                <w:lang w:eastAsia="en-US"/>
              </w:rPr>
              <w:t xml:space="preserve">: </w:t>
            </w:r>
            <w:r>
              <w:rPr>
                <w:rFonts w:ascii="Calibri,Bold" w:eastAsiaTheme="minorHAnsi" w:hAnsi="Calibri,Bold" w:cs="Times New Roman"/>
                <w:lang w:eastAsia="en-US"/>
              </w:rPr>
              <w:t xml:space="preserve">Using key words and a variety of database, card catalogue, </w:t>
            </w:r>
            <w:r w:rsidR="00B93000">
              <w:rPr>
                <w:rFonts w:ascii="Calibri,Bold" w:eastAsiaTheme="minorHAnsi" w:hAnsi="Calibri,Bold" w:cs="Times New Roman"/>
                <w:lang w:eastAsia="en-US"/>
              </w:rPr>
              <w:t xml:space="preserve">online, </w:t>
            </w:r>
            <w:r>
              <w:rPr>
                <w:rFonts w:ascii="Calibri,Bold" w:eastAsiaTheme="minorHAnsi" w:hAnsi="Calibri,Bold" w:cs="Times New Roman"/>
                <w:lang w:eastAsia="en-US"/>
              </w:rPr>
              <w:t>and reference</w:t>
            </w:r>
            <w:r w:rsidR="00196217">
              <w:rPr>
                <w:rFonts w:ascii="Calibri,Bold" w:eastAsiaTheme="minorHAnsi" w:hAnsi="Calibri,Bold" w:cs="Times New Roman"/>
                <w:lang w:eastAsia="en-US"/>
              </w:rPr>
              <w:t xml:space="preserve"> index</w:t>
            </w:r>
            <w:r>
              <w:rPr>
                <w:rFonts w:ascii="Calibri,Bold" w:eastAsiaTheme="minorHAnsi" w:hAnsi="Calibri,Bold" w:cs="Times New Roman"/>
                <w:lang w:eastAsia="en-US"/>
              </w:rPr>
              <w:t xml:space="preserve"> searches</w:t>
            </w:r>
            <w:r w:rsidR="00196217">
              <w:rPr>
                <w:rFonts w:ascii="Calibri,Bold" w:eastAsiaTheme="minorHAnsi" w:hAnsi="Calibri,Bold" w:cs="Times New Roman"/>
                <w:lang w:eastAsia="en-US"/>
              </w:rPr>
              <w:t>,</w:t>
            </w:r>
            <w:r>
              <w:rPr>
                <w:rFonts w:ascii="Calibri,Bold" w:eastAsiaTheme="minorHAnsi" w:hAnsi="Calibri,Bold" w:cs="Times New Roman"/>
                <w:lang w:eastAsia="en-US"/>
              </w:rPr>
              <w:t xml:space="preserve"> </w:t>
            </w:r>
            <w:r>
              <w:rPr>
                <w:rFonts w:asciiTheme="majorHAnsi" w:eastAsiaTheme="minorHAnsi" w:hAnsiTheme="majorHAnsi" w:cs="Times New Roman"/>
                <w:lang w:eastAsia="en-US"/>
              </w:rPr>
              <w:t>students will</w:t>
            </w:r>
            <w:r w:rsidR="00B93000">
              <w:rPr>
                <w:rFonts w:asciiTheme="majorHAnsi" w:eastAsiaTheme="minorHAnsi" w:hAnsiTheme="majorHAnsi" w:cs="Times New Roman"/>
                <w:lang w:eastAsia="en-US"/>
              </w:rPr>
              <w:t xml:space="preserve"> gather materials from both school and university libraries</w:t>
            </w:r>
            <w:r w:rsidR="00196217">
              <w:rPr>
                <w:rFonts w:asciiTheme="majorHAnsi" w:eastAsiaTheme="minorHAnsi" w:hAnsiTheme="majorHAnsi" w:cs="Times New Roman"/>
                <w:lang w:eastAsia="en-US"/>
              </w:rPr>
              <w:t xml:space="preserve">.  </w:t>
            </w:r>
            <w:r w:rsidR="00E7665A">
              <w:rPr>
                <w:rFonts w:asciiTheme="majorHAnsi" w:eastAsiaTheme="minorHAnsi" w:hAnsiTheme="majorHAnsi" w:cs="Times New Roman"/>
                <w:lang w:eastAsia="en-US"/>
              </w:rPr>
              <w:t xml:space="preserve"> </w:t>
            </w:r>
            <w:r w:rsidR="00B93000">
              <w:rPr>
                <w:rFonts w:asciiTheme="majorHAnsi" w:eastAsiaTheme="minorHAnsi" w:hAnsiTheme="majorHAnsi" w:cs="Times New Roman"/>
                <w:lang w:eastAsia="en-US"/>
              </w:rPr>
              <w:t>Sources will also include documentaries, film, and news sources whether in both video and audio format.  Students</w:t>
            </w:r>
            <w:r w:rsidR="00196217">
              <w:rPr>
                <w:rFonts w:asciiTheme="majorHAnsi" w:eastAsiaTheme="minorHAnsi" w:hAnsiTheme="majorHAnsi" w:cs="Times New Roman"/>
                <w:lang w:eastAsia="en-US"/>
              </w:rPr>
              <w:t xml:space="preserve"> will prioritize sources and organize according to targeted questions</w:t>
            </w:r>
            <w:r w:rsidR="00EC5F0D" w:rsidRPr="00EC5F0D">
              <w:rPr>
                <w:rFonts w:ascii="Calibri" w:eastAsiaTheme="minorHAnsi" w:hAnsi="Calibri" w:cs="Times New Roman"/>
                <w:lang w:eastAsia="en-US"/>
              </w:rPr>
              <w:t xml:space="preserve">. </w:t>
            </w:r>
          </w:p>
          <w:p w:rsidR="00EC5F0D" w:rsidRPr="00EC5F0D" w:rsidRDefault="00196217" w:rsidP="006D1CAB">
            <w:pPr>
              <w:numPr>
                <w:ilvl w:val="0"/>
                <w:numId w:val="10"/>
              </w:numPr>
              <w:spacing w:beforeLines="1" w:afterLines="1"/>
              <w:rPr>
                <w:rFonts w:ascii="Times" w:eastAsiaTheme="minorHAnsi" w:hAnsi="Times" w:cs="Times New Roman"/>
                <w:sz w:val="20"/>
                <w:szCs w:val="20"/>
                <w:lang w:eastAsia="en-US"/>
              </w:rPr>
            </w:pPr>
            <w:r>
              <w:rPr>
                <w:rFonts w:asciiTheme="majorHAnsi" w:eastAsiaTheme="minorHAnsi" w:hAnsiTheme="majorHAnsi" w:cs="Times New Roman"/>
                <w:b/>
                <w:lang w:eastAsia="en-US"/>
              </w:rPr>
              <w:t>Notetaking and Annotated Bibliography:</w:t>
            </w:r>
            <w:r>
              <w:rPr>
                <w:rFonts w:ascii="Calibri" w:eastAsiaTheme="minorHAnsi" w:hAnsi="Calibri" w:cs="Times New Roman"/>
                <w:lang w:eastAsia="en-US"/>
              </w:rPr>
              <w:t xml:space="preserve"> </w:t>
            </w:r>
            <w:r w:rsidR="00B93000">
              <w:rPr>
                <w:rFonts w:ascii="Calibri" w:eastAsiaTheme="minorHAnsi" w:hAnsi="Calibri" w:cs="Times New Roman"/>
                <w:lang w:eastAsia="en-US"/>
              </w:rPr>
              <w:t xml:space="preserve"> </w:t>
            </w:r>
            <w:r w:rsidR="00B93000">
              <w:rPr>
                <w:rFonts w:asciiTheme="majorHAnsi" w:eastAsiaTheme="minorHAnsi" w:hAnsiTheme="majorHAnsi" w:cs="Times New Roman"/>
                <w:lang w:eastAsia="en-US"/>
              </w:rPr>
              <w:t>Using Evernote or a traditional 4x6 card note taking system, students will take notes on main ideas, well-phrased quotations, and statistical/factual evidence.  Notes will be tagged and cross-referenced with sources.  Most promising sources will be annotated in a bibliography in MLA format.</w:t>
            </w:r>
          </w:p>
          <w:p w:rsidR="00EC5F0D" w:rsidRPr="00EC5F0D" w:rsidRDefault="007A02E5" w:rsidP="006D1CAB">
            <w:pPr>
              <w:numPr>
                <w:ilvl w:val="0"/>
                <w:numId w:val="10"/>
              </w:numPr>
              <w:spacing w:beforeLines="1" w:afterLines="1"/>
              <w:rPr>
                <w:rFonts w:ascii="Times" w:eastAsiaTheme="minorHAnsi" w:hAnsi="Times" w:cs="Times New Roman"/>
                <w:sz w:val="20"/>
                <w:szCs w:val="20"/>
                <w:lang w:eastAsia="en-US"/>
              </w:rPr>
            </w:pPr>
            <w:r>
              <w:rPr>
                <w:rFonts w:asciiTheme="majorHAnsi" w:eastAsiaTheme="minorHAnsi" w:hAnsiTheme="majorHAnsi" w:cs="Times New Roman"/>
                <w:b/>
                <w:lang w:eastAsia="en-US"/>
              </w:rPr>
              <w:t>Blogging Results</w:t>
            </w:r>
            <w:r w:rsidR="00931058">
              <w:rPr>
                <w:rFonts w:asciiTheme="majorHAnsi" w:eastAsiaTheme="minorHAnsi" w:hAnsiTheme="majorHAnsi" w:cs="Times New Roman"/>
                <w:b/>
                <w:lang w:eastAsia="en-US"/>
              </w:rPr>
              <w:t xml:space="preserve">:  </w:t>
            </w:r>
            <w:r w:rsidR="00931058">
              <w:rPr>
                <w:rFonts w:asciiTheme="majorHAnsi" w:eastAsiaTheme="minorHAnsi" w:hAnsiTheme="majorHAnsi" w:cs="Times New Roman"/>
                <w:lang w:eastAsia="en-US"/>
              </w:rPr>
              <w:t>Students will share their</w:t>
            </w:r>
            <w:r>
              <w:rPr>
                <w:rFonts w:asciiTheme="majorHAnsi" w:eastAsiaTheme="minorHAnsi" w:hAnsiTheme="majorHAnsi" w:cs="Times New Roman"/>
                <w:lang w:eastAsia="en-US"/>
              </w:rPr>
              <w:t xml:space="preserve"> research questions and results along with a working thesis </w:t>
            </w:r>
            <w:r w:rsidR="00931058">
              <w:rPr>
                <w:rFonts w:asciiTheme="majorHAnsi" w:eastAsiaTheme="minorHAnsi" w:hAnsiTheme="majorHAnsi" w:cs="Times New Roman"/>
                <w:lang w:eastAsia="en-US"/>
              </w:rPr>
              <w:t>in blog</w:t>
            </w:r>
            <w:r w:rsidR="00E7665A">
              <w:rPr>
                <w:rFonts w:asciiTheme="majorHAnsi" w:eastAsiaTheme="minorHAnsi" w:hAnsiTheme="majorHAnsi" w:cs="Times New Roman"/>
                <w:lang w:eastAsia="en-US"/>
              </w:rPr>
              <w:t xml:space="preserve"> format with their peer editing class group and invited parents and friends</w:t>
            </w:r>
            <w:r>
              <w:rPr>
                <w:rFonts w:asciiTheme="majorHAnsi" w:eastAsiaTheme="minorHAnsi" w:hAnsiTheme="majorHAnsi" w:cs="Times New Roman"/>
                <w:lang w:eastAsia="en-US"/>
              </w:rPr>
              <w:t xml:space="preserve"> and refine </w:t>
            </w:r>
            <w:r w:rsidR="00D01013">
              <w:rPr>
                <w:rFonts w:asciiTheme="majorHAnsi" w:eastAsiaTheme="minorHAnsi" w:hAnsiTheme="majorHAnsi" w:cs="Times New Roman"/>
                <w:lang w:eastAsia="en-US"/>
              </w:rPr>
              <w:t>their argument, and continuing research where necessary.</w:t>
            </w:r>
          </w:p>
          <w:p w:rsidR="00EC5F0D" w:rsidRPr="00EC5F0D" w:rsidRDefault="009C2AB4" w:rsidP="006D1CAB">
            <w:pPr>
              <w:numPr>
                <w:ilvl w:val="0"/>
                <w:numId w:val="10"/>
              </w:numPr>
              <w:spacing w:beforeLines="1" w:afterLines="1"/>
              <w:rPr>
                <w:rFonts w:ascii="Times" w:eastAsiaTheme="minorHAnsi" w:hAnsi="Times" w:cs="Times New Roman"/>
                <w:sz w:val="20"/>
                <w:szCs w:val="20"/>
                <w:lang w:eastAsia="en-US"/>
              </w:rPr>
            </w:pPr>
            <w:r>
              <w:rPr>
                <w:rFonts w:asciiTheme="majorHAnsi" w:eastAsiaTheme="minorHAnsi" w:hAnsiTheme="majorHAnsi" w:cs="Times New Roman"/>
                <w:b/>
                <w:lang w:eastAsia="en-US"/>
              </w:rPr>
              <w:t xml:space="preserve">Bubbl.us &amp; </w:t>
            </w:r>
            <w:r w:rsidR="00E7665A">
              <w:rPr>
                <w:rFonts w:asciiTheme="majorHAnsi" w:eastAsiaTheme="minorHAnsi" w:hAnsiTheme="majorHAnsi" w:cs="Times New Roman"/>
                <w:b/>
                <w:lang w:eastAsia="en-US"/>
              </w:rPr>
              <w:t xml:space="preserve">Outline Sharing – </w:t>
            </w:r>
            <w:r w:rsidR="00E7665A">
              <w:rPr>
                <w:rFonts w:asciiTheme="majorHAnsi" w:eastAsiaTheme="minorHAnsi" w:hAnsiTheme="majorHAnsi" w:cs="Times New Roman"/>
                <w:lang w:eastAsia="en-US"/>
              </w:rPr>
              <w:t xml:space="preserve">Students will build on </w:t>
            </w:r>
            <w:r w:rsidR="00E7665A" w:rsidRPr="00E7665A">
              <w:rPr>
                <w:rFonts w:asciiTheme="majorHAnsi" w:eastAsiaTheme="minorHAnsi" w:hAnsiTheme="majorHAnsi" w:cs="Times New Roman"/>
                <w:lang w:eastAsia="en-US"/>
              </w:rPr>
              <w:t xml:space="preserve">existing bubble.us map to </w:t>
            </w:r>
            <w:r w:rsidR="00E7665A">
              <w:rPr>
                <w:rFonts w:asciiTheme="majorHAnsi" w:eastAsiaTheme="minorHAnsi" w:hAnsiTheme="majorHAnsi" w:cs="Times New Roman"/>
                <w:lang w:eastAsia="en-US"/>
              </w:rPr>
              <w:t xml:space="preserve">write a solid thesis statement and </w:t>
            </w:r>
            <w:r w:rsidR="00E7665A" w:rsidRPr="00E7665A">
              <w:rPr>
                <w:rFonts w:asciiTheme="majorHAnsi" w:eastAsiaTheme="minorHAnsi" w:hAnsiTheme="majorHAnsi" w:cs="Times New Roman"/>
                <w:lang w:eastAsia="en-US"/>
              </w:rPr>
              <w:t>cr</w:t>
            </w:r>
            <w:r w:rsidR="00E7665A">
              <w:rPr>
                <w:rFonts w:asciiTheme="majorHAnsi" w:eastAsiaTheme="minorHAnsi" w:hAnsiTheme="majorHAnsi" w:cs="Times New Roman"/>
                <w:lang w:eastAsia="en-US"/>
              </w:rPr>
              <w:t>eate an outline of findings</w:t>
            </w:r>
            <w:r w:rsidR="00E7665A" w:rsidRPr="00E7665A">
              <w:rPr>
                <w:rFonts w:asciiTheme="majorHAnsi" w:eastAsiaTheme="minorHAnsi" w:hAnsiTheme="majorHAnsi" w:cs="Times New Roman"/>
                <w:lang w:eastAsia="en-US"/>
              </w:rPr>
              <w:t xml:space="preserve">.   </w:t>
            </w:r>
            <w:r w:rsidR="00D01013">
              <w:rPr>
                <w:rFonts w:asciiTheme="majorHAnsi" w:eastAsiaTheme="minorHAnsi" w:hAnsiTheme="majorHAnsi" w:cs="Times New Roman"/>
                <w:lang w:eastAsia="en-US"/>
              </w:rPr>
              <w:t>They will share t</w:t>
            </w:r>
            <w:r w:rsidR="00E7665A">
              <w:rPr>
                <w:rFonts w:asciiTheme="majorHAnsi" w:eastAsiaTheme="minorHAnsi" w:hAnsiTheme="majorHAnsi" w:cs="Times New Roman"/>
                <w:lang w:eastAsia="en-US"/>
              </w:rPr>
              <w:t>heir arguments and evidence with peer groups and then revise and refine.</w:t>
            </w:r>
          </w:p>
          <w:p w:rsidR="00EC5F0D" w:rsidRPr="00EC5F0D" w:rsidRDefault="00D01013" w:rsidP="006D1CAB">
            <w:pPr>
              <w:numPr>
                <w:ilvl w:val="0"/>
                <w:numId w:val="10"/>
              </w:numPr>
              <w:spacing w:beforeLines="1" w:afterLines="1"/>
              <w:rPr>
                <w:rFonts w:ascii="Times" w:eastAsiaTheme="minorHAnsi" w:hAnsi="Times" w:cs="Times New Roman"/>
                <w:sz w:val="20"/>
                <w:szCs w:val="20"/>
                <w:lang w:eastAsia="en-US"/>
              </w:rPr>
            </w:pPr>
            <w:r>
              <w:rPr>
                <w:rFonts w:asciiTheme="majorHAnsi" w:eastAsiaTheme="minorHAnsi" w:hAnsiTheme="majorHAnsi" w:cs="Times New Roman"/>
                <w:b/>
                <w:lang w:eastAsia="en-US"/>
              </w:rPr>
              <w:t>Drafting Revision</w:t>
            </w:r>
            <w:r>
              <w:rPr>
                <w:rFonts w:ascii="Calibri,Bold" w:eastAsiaTheme="minorHAnsi" w:hAnsi="Calibri,Bold" w:cs="Times New Roman"/>
                <w:lang w:eastAsia="en-US"/>
              </w:rPr>
              <w:t xml:space="preserve"> – </w:t>
            </w:r>
            <w:r>
              <w:rPr>
                <w:rFonts w:asciiTheme="majorHAnsi" w:eastAsiaTheme="minorHAnsi" w:hAnsiTheme="majorHAnsi" w:cs="Times New Roman"/>
                <w:lang w:eastAsia="en-US"/>
              </w:rPr>
              <w:t>Students will draft their essays using Purdue University’s OWL for format  and share with peer groups through Google docs.  Revision will be directed toward developing claims with support and presenting information in standard MLA format</w:t>
            </w:r>
          </w:p>
          <w:p w:rsidR="009C2AB4" w:rsidRPr="009C2AB4" w:rsidRDefault="009C2AB4" w:rsidP="006D1CAB">
            <w:pPr>
              <w:numPr>
                <w:ilvl w:val="0"/>
                <w:numId w:val="10"/>
              </w:numPr>
              <w:spacing w:beforeLines="1" w:afterLines="1"/>
              <w:rPr>
                <w:rFonts w:ascii="Times" w:eastAsiaTheme="minorHAnsi" w:hAnsi="Times" w:cs="Times New Roman"/>
                <w:sz w:val="20"/>
                <w:szCs w:val="20"/>
                <w:lang w:eastAsia="en-US"/>
              </w:rPr>
            </w:pPr>
            <w:r w:rsidRPr="009C2AB4">
              <w:rPr>
                <w:rFonts w:asciiTheme="majorHAnsi" w:eastAsiaTheme="minorHAnsi" w:hAnsiTheme="majorHAnsi" w:cs="Times New Roman"/>
                <w:b/>
                <w:lang w:eastAsia="en-US"/>
              </w:rPr>
              <w:t xml:space="preserve">Website </w:t>
            </w:r>
            <w:r>
              <w:rPr>
                <w:rFonts w:asciiTheme="majorHAnsi" w:eastAsiaTheme="minorHAnsi" w:hAnsiTheme="majorHAnsi" w:cs="Times New Roman"/>
                <w:b/>
                <w:lang w:eastAsia="en-US"/>
              </w:rPr>
              <w:t>Presentation</w:t>
            </w:r>
            <w:r w:rsidR="00EC5F0D" w:rsidRPr="009C2AB4">
              <w:rPr>
                <w:rFonts w:ascii="Calibri,Bold" w:eastAsiaTheme="minorHAnsi" w:hAnsi="Calibri,Bold" w:cs="Times New Roman"/>
                <w:lang w:eastAsia="en-US"/>
              </w:rPr>
              <w:t xml:space="preserve"> </w:t>
            </w:r>
            <w:r>
              <w:rPr>
                <w:rFonts w:asciiTheme="majorHAnsi" w:eastAsiaTheme="minorHAnsi" w:hAnsiTheme="majorHAnsi" w:cs="Times New Roman"/>
                <w:lang w:eastAsia="en-US"/>
              </w:rPr>
              <w:t>– Each student will contribute a page to the class website stating the claim and creating interest with nonlinguistic elements.  Research papers will be linked to the site and presentations will be made to the larger community in a Global Fair.</w:t>
            </w:r>
          </w:p>
          <w:p w:rsidR="00EC5F0D" w:rsidRPr="009C2AB4" w:rsidRDefault="009C2AB4" w:rsidP="006D1CAB">
            <w:pPr>
              <w:numPr>
                <w:ilvl w:val="0"/>
                <w:numId w:val="10"/>
              </w:numPr>
              <w:spacing w:beforeLines="1" w:afterLines="1"/>
              <w:rPr>
                <w:rFonts w:asciiTheme="majorHAnsi" w:eastAsiaTheme="minorHAnsi" w:hAnsiTheme="majorHAnsi" w:cs="Times New Roman"/>
                <w:sz w:val="20"/>
                <w:szCs w:val="20"/>
                <w:lang w:eastAsia="en-US"/>
              </w:rPr>
            </w:pPr>
            <w:r w:rsidRPr="009C2AB4">
              <w:rPr>
                <w:rFonts w:asciiTheme="majorHAnsi" w:eastAsiaTheme="minorHAnsi" w:hAnsiTheme="majorHAnsi" w:cs="Times New Roman"/>
                <w:b/>
                <w:lang w:eastAsia="en-US"/>
              </w:rPr>
              <w:t xml:space="preserve">Research Fair - </w:t>
            </w:r>
            <w:r w:rsidR="00EC5F0D" w:rsidRPr="009C2AB4">
              <w:rPr>
                <w:rFonts w:asciiTheme="majorHAnsi" w:eastAsiaTheme="minorHAnsi" w:hAnsiTheme="majorHAnsi" w:cs="Times New Roman"/>
                <w:lang w:eastAsia="en-US"/>
              </w:rPr>
              <w:t xml:space="preserve">Students will receive direct instruction on audience, presentation style, preparation, and assessment. They will then be given some in-class time to develop a presentation based on their research, discussions, and in-class articles. Students will practice with other groups, evaluate, and make adjustments prior to actual board presentation.  </w:t>
            </w:r>
          </w:p>
          <w:p w:rsidR="009C2AB4" w:rsidRPr="001518D3" w:rsidRDefault="00EC5F0D" w:rsidP="009C2AB4">
            <w:pPr>
              <w:tabs>
                <w:tab w:val="left" w:pos="3578"/>
                <w:tab w:val="center" w:pos="6480"/>
              </w:tabs>
            </w:pPr>
            <w:r>
              <w:rPr>
                <w:i/>
              </w:rPr>
              <w:tab/>
            </w:r>
          </w:p>
          <w:p w:rsidR="00F47F53" w:rsidRPr="001518D3" w:rsidRDefault="00F47F53" w:rsidP="001518D3"/>
        </w:tc>
      </w:tr>
    </w:tbl>
    <w:p w:rsidR="006C3082" w:rsidRDefault="006C3082"/>
    <w:sectPr w:rsidR="006C3082" w:rsidSect="009D7A38">
      <w:headerReference w:type="even" r:id="rId7"/>
      <w:headerReference w:type="default" r:id="rId8"/>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Italic">
    <w:altName w:val="Cambria"/>
    <w:panose1 w:val="00000000000000000000"/>
    <w:charset w:val="4D"/>
    <w:family w:val="roman"/>
    <w:notTrueType/>
    <w:pitch w:val="default"/>
    <w:sig w:usb0="00000003" w:usb1="00000000" w:usb2="00000000" w:usb3="00000000" w:csb0="00000001" w:csb1="00000000"/>
  </w:font>
  <w:font w:name="Calibri,Bold">
    <w:altName w:val="Cambria"/>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13" w:rsidRDefault="006D1CAB" w:rsidP="00EC5F0D">
    <w:pPr>
      <w:pStyle w:val="Header"/>
      <w:framePr w:wrap="around" w:vAnchor="text" w:hAnchor="margin" w:xAlign="right" w:y="1"/>
      <w:rPr>
        <w:rStyle w:val="PageNumber"/>
      </w:rPr>
    </w:pPr>
    <w:r>
      <w:rPr>
        <w:rStyle w:val="PageNumber"/>
      </w:rPr>
      <w:fldChar w:fldCharType="begin"/>
    </w:r>
    <w:r w:rsidR="00D01013">
      <w:rPr>
        <w:rStyle w:val="PageNumber"/>
      </w:rPr>
      <w:instrText xml:space="preserve">PAGE  </w:instrText>
    </w:r>
    <w:r>
      <w:rPr>
        <w:rStyle w:val="PageNumber"/>
      </w:rPr>
      <w:fldChar w:fldCharType="end"/>
    </w:r>
  </w:p>
  <w:p w:rsidR="00D01013" w:rsidRDefault="00D01013" w:rsidP="00EC5F0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13" w:rsidRPr="00EC5F0D" w:rsidRDefault="00D01013" w:rsidP="00EC5F0D">
    <w:pPr>
      <w:pStyle w:val="Header"/>
      <w:framePr w:wrap="around" w:vAnchor="text" w:hAnchor="margin" w:xAlign="right" w:y="1"/>
      <w:rPr>
        <w:rStyle w:val="PageNumber"/>
      </w:rPr>
    </w:pPr>
    <w:r w:rsidRPr="00EC5F0D">
      <w:rPr>
        <w:rStyle w:val="PageNumber"/>
        <w:rFonts w:asciiTheme="majorHAnsi" w:hAnsiTheme="majorHAnsi"/>
      </w:rPr>
      <w:t xml:space="preserve">Carruth </w:t>
    </w:r>
    <w:r w:rsidR="006D1CAB" w:rsidRPr="00EC5F0D">
      <w:rPr>
        <w:rStyle w:val="PageNumber"/>
        <w:rFonts w:asciiTheme="majorHAnsi" w:hAnsiTheme="majorHAnsi"/>
      </w:rPr>
      <w:fldChar w:fldCharType="begin"/>
    </w:r>
    <w:r w:rsidRPr="00EC5F0D">
      <w:rPr>
        <w:rStyle w:val="PageNumber"/>
        <w:rFonts w:asciiTheme="majorHAnsi" w:hAnsiTheme="majorHAnsi"/>
      </w:rPr>
      <w:instrText xml:space="preserve">PAGE  </w:instrText>
    </w:r>
    <w:r w:rsidR="006D1CAB" w:rsidRPr="00EC5F0D">
      <w:rPr>
        <w:rStyle w:val="PageNumber"/>
        <w:rFonts w:asciiTheme="majorHAnsi" w:hAnsiTheme="majorHAnsi"/>
      </w:rPr>
      <w:fldChar w:fldCharType="separate"/>
    </w:r>
    <w:r w:rsidR="00081AA7">
      <w:rPr>
        <w:rStyle w:val="PageNumber"/>
        <w:rFonts w:asciiTheme="majorHAnsi" w:hAnsiTheme="majorHAnsi"/>
        <w:noProof/>
      </w:rPr>
      <w:t>1</w:t>
    </w:r>
    <w:r w:rsidR="006D1CAB" w:rsidRPr="00EC5F0D">
      <w:rPr>
        <w:rStyle w:val="PageNumber"/>
        <w:rFonts w:asciiTheme="majorHAnsi" w:hAnsiTheme="majorHAnsi"/>
      </w:rPr>
      <w:fldChar w:fldCharType="end"/>
    </w:r>
  </w:p>
  <w:p w:rsidR="00D01013" w:rsidRDefault="00D01013" w:rsidP="00EC5F0D">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FA551E"/>
    <w:multiLevelType w:val="multilevel"/>
    <w:tmpl w:val="308CB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56D45"/>
    <w:multiLevelType w:val="multilevel"/>
    <w:tmpl w:val="87EE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94EF2"/>
    <w:multiLevelType w:val="multilevel"/>
    <w:tmpl w:val="B64A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43CFF"/>
    <w:multiLevelType w:val="multilevel"/>
    <w:tmpl w:val="96D84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7A606D"/>
    <w:multiLevelType w:val="multilevel"/>
    <w:tmpl w:val="01E61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81096"/>
    <w:multiLevelType w:val="multilevel"/>
    <w:tmpl w:val="EFB4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C0F84"/>
    <w:multiLevelType w:val="multilevel"/>
    <w:tmpl w:val="CF686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3"/>
  </w:num>
  <w:num w:numId="5">
    <w:abstractNumId w:val="2"/>
  </w:num>
  <w:num w:numId="6">
    <w:abstractNumId w:val="5"/>
  </w:num>
  <w:num w:numId="7">
    <w:abstractNumId w:val="9"/>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compat>
    <w:useFELayout/>
  </w:compat>
  <w:rsids>
    <w:rsidRoot w:val="009D7A38"/>
    <w:rsid w:val="00071C36"/>
    <w:rsid w:val="00072C4B"/>
    <w:rsid w:val="00081AA7"/>
    <w:rsid w:val="001051B6"/>
    <w:rsid w:val="00146991"/>
    <w:rsid w:val="001518D3"/>
    <w:rsid w:val="00196217"/>
    <w:rsid w:val="001D079C"/>
    <w:rsid w:val="00267411"/>
    <w:rsid w:val="002828FD"/>
    <w:rsid w:val="002A2053"/>
    <w:rsid w:val="00394991"/>
    <w:rsid w:val="003A1F44"/>
    <w:rsid w:val="003F0073"/>
    <w:rsid w:val="00431CFB"/>
    <w:rsid w:val="0046421D"/>
    <w:rsid w:val="00467B9E"/>
    <w:rsid w:val="004A30D3"/>
    <w:rsid w:val="00532B85"/>
    <w:rsid w:val="005D00EF"/>
    <w:rsid w:val="00636B0A"/>
    <w:rsid w:val="00653091"/>
    <w:rsid w:val="006C3082"/>
    <w:rsid w:val="006D1CAB"/>
    <w:rsid w:val="006E314D"/>
    <w:rsid w:val="006F29C8"/>
    <w:rsid w:val="0078657F"/>
    <w:rsid w:val="00793918"/>
    <w:rsid w:val="007A02E5"/>
    <w:rsid w:val="00803255"/>
    <w:rsid w:val="00806B96"/>
    <w:rsid w:val="00880DAA"/>
    <w:rsid w:val="008C2FE3"/>
    <w:rsid w:val="008F2B71"/>
    <w:rsid w:val="008F6A4C"/>
    <w:rsid w:val="008F6FE7"/>
    <w:rsid w:val="008F7A7E"/>
    <w:rsid w:val="00931058"/>
    <w:rsid w:val="009969AF"/>
    <w:rsid w:val="009C2AB4"/>
    <w:rsid w:val="009D77F5"/>
    <w:rsid w:val="009D7A38"/>
    <w:rsid w:val="00A50B34"/>
    <w:rsid w:val="00AC692E"/>
    <w:rsid w:val="00B50EBC"/>
    <w:rsid w:val="00B8317F"/>
    <w:rsid w:val="00B93000"/>
    <w:rsid w:val="00BC7AD9"/>
    <w:rsid w:val="00CC5354"/>
    <w:rsid w:val="00CF6456"/>
    <w:rsid w:val="00D01013"/>
    <w:rsid w:val="00D153FD"/>
    <w:rsid w:val="00D23270"/>
    <w:rsid w:val="00DA6E42"/>
    <w:rsid w:val="00DE1551"/>
    <w:rsid w:val="00E7665A"/>
    <w:rsid w:val="00EC5F0D"/>
    <w:rsid w:val="00EE7359"/>
    <w:rsid w:val="00F0401A"/>
    <w:rsid w:val="00F47F5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A50B34"/>
  </w:style>
  <w:style w:type="paragraph" w:styleId="Heading2">
    <w:name w:val="heading 2"/>
    <w:basedOn w:val="Normal"/>
    <w:link w:val="Heading2Char"/>
    <w:uiPriority w:val="99"/>
    <w:qFormat/>
    <w:rsid w:val="00F47F53"/>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customStyle="1" w:styleId="Heading2Char">
    <w:name w:val="Heading 2 Char"/>
    <w:basedOn w:val="DefaultParagraphFont"/>
    <w:link w:val="Heading2"/>
    <w:uiPriority w:val="99"/>
    <w:rsid w:val="00F47F53"/>
    <w:rPr>
      <w:rFonts w:ascii="Times New Roman" w:eastAsia="Times New Roman" w:hAnsi="Times New Roman" w:cs="Times New Roman"/>
      <w:b/>
      <w:bCs/>
      <w:sz w:val="24"/>
      <w:szCs w:val="24"/>
      <w:lang w:eastAsia="en-US"/>
    </w:rPr>
  </w:style>
  <w:style w:type="paragraph" w:styleId="NormalWeb">
    <w:name w:val="Normal (Web)"/>
    <w:basedOn w:val="Normal"/>
    <w:uiPriority w:val="99"/>
    <w:rsid w:val="008C2FE3"/>
    <w:pPr>
      <w:spacing w:beforeLines="1" w:afterLines="1" w:line="240" w:lineRule="auto"/>
    </w:pPr>
    <w:rPr>
      <w:rFonts w:ascii="Times" w:hAnsi="Times" w:cs="Times New Roman"/>
      <w:sz w:val="20"/>
      <w:szCs w:val="20"/>
      <w:lang w:eastAsia="en-US"/>
    </w:rPr>
  </w:style>
  <w:style w:type="paragraph" w:styleId="Header">
    <w:name w:val="header"/>
    <w:basedOn w:val="Normal"/>
    <w:link w:val="HeaderChar"/>
    <w:rsid w:val="00EC5F0D"/>
    <w:pPr>
      <w:tabs>
        <w:tab w:val="center" w:pos="4320"/>
        <w:tab w:val="right" w:pos="8640"/>
      </w:tabs>
      <w:spacing w:after="0" w:line="240" w:lineRule="auto"/>
    </w:pPr>
  </w:style>
  <w:style w:type="character" w:customStyle="1" w:styleId="HeaderChar">
    <w:name w:val="Header Char"/>
    <w:basedOn w:val="DefaultParagraphFont"/>
    <w:link w:val="Header"/>
    <w:rsid w:val="00EC5F0D"/>
  </w:style>
  <w:style w:type="character" w:styleId="PageNumber">
    <w:name w:val="page number"/>
    <w:basedOn w:val="DefaultParagraphFont"/>
    <w:rsid w:val="00EC5F0D"/>
  </w:style>
  <w:style w:type="paragraph" w:styleId="Footer">
    <w:name w:val="footer"/>
    <w:basedOn w:val="Normal"/>
    <w:link w:val="FooterChar"/>
    <w:rsid w:val="00EC5F0D"/>
    <w:pPr>
      <w:tabs>
        <w:tab w:val="center" w:pos="4320"/>
        <w:tab w:val="right" w:pos="8640"/>
      </w:tabs>
      <w:spacing w:after="0" w:line="240" w:lineRule="auto"/>
    </w:pPr>
  </w:style>
  <w:style w:type="character" w:customStyle="1" w:styleId="FooterChar">
    <w:name w:val="Footer Char"/>
    <w:basedOn w:val="DefaultParagraphFont"/>
    <w:link w:val="Footer"/>
    <w:rsid w:val="00EC5F0D"/>
  </w:style>
  <w:style w:type="character" w:styleId="Hyperlink">
    <w:name w:val="Hyperlink"/>
    <w:basedOn w:val="DefaultParagraphFont"/>
    <w:rsid w:val="00803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6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bbl.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1008-7970-2B4E-91F2-1ED3D1D5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8653</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Ed Services SRVUSD</cp:lastModifiedBy>
  <cp:revision>2</cp:revision>
  <dcterms:created xsi:type="dcterms:W3CDTF">2012-12-16T22:15:00Z</dcterms:created>
  <dcterms:modified xsi:type="dcterms:W3CDTF">2012-12-16T22:15:00Z</dcterms:modified>
</cp:coreProperties>
</file>